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lang w:val="en-GB"/>
        </w:rPr>
        <w:alias w:val="Titel"/>
        <w:tag w:val=""/>
        <w:id w:val="-69267052"/>
        <w:placeholder>
          <w:docPart w:val="661E08B5509D453889503CEEAD60E4D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58301B6" w14:textId="421E2241" w:rsidR="00ED6C6F" w:rsidRPr="008176E2" w:rsidRDefault="008176E2" w:rsidP="0060750A">
          <w:pPr>
            <w:pStyle w:val="Rubrik"/>
            <w:rPr>
              <w:lang w:val="en-GB"/>
            </w:rPr>
          </w:pPr>
          <w:r w:rsidRPr="008176E2">
            <w:rPr>
              <w:lang w:val="en-GB"/>
            </w:rPr>
            <w:t>Instructions for preparing an environmental plan</w:t>
          </w:r>
        </w:p>
      </w:sdtContent>
    </w:sdt>
    <w:p w14:paraId="5B2AAF90" w14:textId="75B1193A" w:rsidR="00AD2F3F" w:rsidRPr="00E328E5" w:rsidRDefault="00E328E5" w:rsidP="0017325D">
      <w:pPr>
        <w:rPr>
          <w:lang w:val="en-GB"/>
        </w:rPr>
      </w:pPr>
      <w:r w:rsidRPr="00E328E5">
        <w:rPr>
          <w:lang w:val="en-GB"/>
        </w:rPr>
        <w:t>These instructions are aimed at companies at</w:t>
      </w:r>
      <w:r w:rsidR="00623ADA" w:rsidRPr="00E328E5">
        <w:rPr>
          <w:lang w:val="en-GB"/>
        </w:rPr>
        <w:t xml:space="preserve"> </w:t>
      </w:r>
      <w:r w:rsidRPr="00E328E5">
        <w:rPr>
          <w:lang w:val="en-GB"/>
        </w:rPr>
        <w:t>the airport</w:t>
      </w:r>
      <w:r w:rsidR="00623ADA" w:rsidRPr="00E328E5">
        <w:rPr>
          <w:lang w:val="en-GB"/>
        </w:rPr>
        <w:t xml:space="preserve"> </w:t>
      </w:r>
      <w:r w:rsidRPr="00E328E5">
        <w:rPr>
          <w:lang w:val="en-GB"/>
        </w:rPr>
        <w:t>that have</w:t>
      </w:r>
      <w:r>
        <w:rPr>
          <w:lang w:val="en-GB"/>
        </w:rPr>
        <w:t xml:space="preserve"> </w:t>
      </w:r>
      <w:r w:rsidRPr="00E328E5">
        <w:rPr>
          <w:lang w:val="en-GB"/>
        </w:rPr>
        <w:t>undertaken to run operations thro</w:t>
      </w:r>
      <w:r>
        <w:rPr>
          <w:lang w:val="en-GB"/>
        </w:rPr>
        <w:t xml:space="preserve">ugh a </w:t>
      </w:r>
      <w:r w:rsidRPr="00E328E5">
        <w:rPr>
          <w:lang w:val="en-GB"/>
        </w:rPr>
        <w:t>licence</w:t>
      </w:r>
      <w:r>
        <w:rPr>
          <w:lang w:val="en-GB"/>
        </w:rPr>
        <w:t xml:space="preserve"> agreement</w:t>
      </w:r>
      <w:r w:rsidRPr="00E328E5">
        <w:rPr>
          <w:lang w:val="en-GB"/>
        </w:rPr>
        <w:t xml:space="preserve"> or g</w:t>
      </w:r>
      <w:r>
        <w:rPr>
          <w:lang w:val="en-GB"/>
        </w:rPr>
        <w:t>round handling agreement with</w:t>
      </w:r>
      <w:r w:rsidR="00623ADA" w:rsidRPr="00E328E5">
        <w:rPr>
          <w:lang w:val="en-GB"/>
        </w:rPr>
        <w:t xml:space="preserve"> Swedavia </w:t>
      </w:r>
      <w:r>
        <w:rPr>
          <w:lang w:val="en-GB"/>
        </w:rPr>
        <w:t>s</w:t>
      </w:r>
      <w:r w:rsidR="000311CB">
        <w:rPr>
          <w:lang w:val="en-GB"/>
        </w:rPr>
        <w:t xml:space="preserve">o </w:t>
      </w:r>
      <w:r>
        <w:rPr>
          <w:lang w:val="en-GB"/>
        </w:rPr>
        <w:t xml:space="preserve">that people’s health or the environment </w:t>
      </w:r>
      <w:r w:rsidR="007B2B62">
        <w:rPr>
          <w:lang w:val="en-GB"/>
        </w:rPr>
        <w:t>are not</w:t>
      </w:r>
      <w:r>
        <w:rPr>
          <w:lang w:val="en-GB"/>
        </w:rPr>
        <w:t xml:space="preserve"> damaged</w:t>
      </w:r>
      <w:r w:rsidR="00623ADA" w:rsidRPr="00E328E5">
        <w:rPr>
          <w:lang w:val="en-GB"/>
        </w:rPr>
        <w:t xml:space="preserve">. </w:t>
      </w:r>
      <w:r w:rsidR="002B3DE4" w:rsidRPr="00E328E5">
        <w:rPr>
          <w:lang w:val="en-GB"/>
        </w:rPr>
        <w:t xml:space="preserve">Swedavia </w:t>
      </w:r>
      <w:r w:rsidRPr="00E328E5">
        <w:rPr>
          <w:lang w:val="en-GB"/>
        </w:rPr>
        <w:t>wants to make it eas</w:t>
      </w:r>
      <w:r w:rsidR="007B2B62">
        <w:rPr>
          <w:lang w:val="en-GB"/>
        </w:rPr>
        <w:t>ier</w:t>
      </w:r>
      <w:r w:rsidRPr="00E328E5">
        <w:rPr>
          <w:lang w:val="en-GB"/>
        </w:rPr>
        <w:t xml:space="preserve"> for companies to comply with the </w:t>
      </w:r>
      <w:r>
        <w:rPr>
          <w:lang w:val="en-GB"/>
        </w:rPr>
        <w:t>requirements in th</w:t>
      </w:r>
      <w:r w:rsidR="007B2B62">
        <w:rPr>
          <w:lang w:val="en-GB"/>
        </w:rPr>
        <w:t>o</w:t>
      </w:r>
      <w:r>
        <w:rPr>
          <w:lang w:val="en-GB"/>
        </w:rPr>
        <w:t>se agreements by providing these instructions</w:t>
      </w:r>
      <w:r w:rsidR="002B3DE4" w:rsidRPr="00E328E5">
        <w:rPr>
          <w:lang w:val="en-GB"/>
        </w:rPr>
        <w:t>.</w:t>
      </w:r>
    </w:p>
    <w:p w14:paraId="6EDD9BF3" w14:textId="0B12B4E8" w:rsidR="0017325D" w:rsidRPr="00E328E5" w:rsidRDefault="00E328E5" w:rsidP="0017325D">
      <w:pPr>
        <w:rPr>
          <w:lang w:val="en-GB"/>
        </w:rPr>
      </w:pPr>
      <w:r w:rsidRPr="00E328E5">
        <w:rPr>
          <w:lang w:val="en-GB"/>
        </w:rPr>
        <w:t>The instructions include a</w:t>
      </w:r>
      <w:r>
        <w:rPr>
          <w:lang w:val="en-GB"/>
        </w:rPr>
        <w:t xml:space="preserve"> checklist and a template for an environmental plan</w:t>
      </w:r>
      <w:r w:rsidR="0017325D">
        <w:rPr>
          <w:rStyle w:val="Fotnotsreferens"/>
        </w:rPr>
        <w:footnoteReference w:id="2"/>
      </w:r>
      <w:r w:rsidR="002B3DE4" w:rsidRPr="00E328E5">
        <w:rPr>
          <w:lang w:val="en-GB"/>
        </w:rPr>
        <w:t>.</w:t>
      </w:r>
      <w:r w:rsidR="00AD2F3F" w:rsidRPr="00E328E5">
        <w:rPr>
          <w:lang w:val="en-GB"/>
        </w:rPr>
        <w:t xml:space="preserve"> </w:t>
      </w:r>
    </w:p>
    <w:p w14:paraId="33D26EB2" w14:textId="476FE5D1" w:rsidR="00C37ABE" w:rsidRPr="00E328E5" w:rsidRDefault="00E328E5" w:rsidP="00976057">
      <w:pPr>
        <w:rPr>
          <w:lang w:val="en-GB"/>
        </w:rPr>
      </w:pPr>
      <w:r w:rsidRPr="00E328E5">
        <w:rPr>
          <w:lang w:val="en-GB"/>
        </w:rPr>
        <w:t xml:space="preserve">The </w:t>
      </w:r>
      <w:r w:rsidR="007B2B62">
        <w:rPr>
          <w:lang w:val="en-GB"/>
        </w:rPr>
        <w:t xml:space="preserve">purpose of the </w:t>
      </w:r>
      <w:r w:rsidRPr="00E328E5">
        <w:rPr>
          <w:lang w:val="en-GB"/>
        </w:rPr>
        <w:t>initial checklist</w:t>
      </w:r>
      <w:r w:rsidR="00E4795C" w:rsidRPr="00E328E5">
        <w:rPr>
          <w:lang w:val="en-GB"/>
        </w:rPr>
        <w:t xml:space="preserve"> </w:t>
      </w:r>
      <w:r w:rsidR="007B2B62">
        <w:rPr>
          <w:lang w:val="en-GB"/>
        </w:rPr>
        <w:t>is to help</w:t>
      </w:r>
      <w:r w:rsidRPr="00E328E5">
        <w:rPr>
          <w:lang w:val="en-GB"/>
        </w:rPr>
        <w:t xml:space="preserve"> you identify the requirements </w:t>
      </w:r>
      <w:r w:rsidR="007B2B62">
        <w:rPr>
          <w:lang w:val="en-GB"/>
        </w:rPr>
        <w:t>related to</w:t>
      </w:r>
      <w:r>
        <w:rPr>
          <w:lang w:val="en-GB"/>
        </w:rPr>
        <w:t xml:space="preserve"> environmental concern</w:t>
      </w:r>
      <w:r w:rsidR="007B2B62">
        <w:rPr>
          <w:lang w:val="en-GB"/>
        </w:rPr>
        <w:t xml:space="preserve"> issues</w:t>
      </w:r>
      <w:r>
        <w:rPr>
          <w:lang w:val="en-GB"/>
        </w:rPr>
        <w:t xml:space="preserve"> </w:t>
      </w:r>
      <w:r w:rsidR="003F5CDE">
        <w:rPr>
          <w:lang w:val="en-GB"/>
        </w:rPr>
        <w:t xml:space="preserve">that </w:t>
      </w:r>
      <w:r>
        <w:rPr>
          <w:lang w:val="en-GB"/>
        </w:rPr>
        <w:t xml:space="preserve">you are affected by and to provide you </w:t>
      </w:r>
      <w:r w:rsidR="003F5CDE">
        <w:rPr>
          <w:lang w:val="en-GB"/>
        </w:rPr>
        <w:t xml:space="preserve">with </w:t>
      </w:r>
      <w:r>
        <w:rPr>
          <w:lang w:val="en-GB"/>
        </w:rPr>
        <w:t xml:space="preserve">a basis for preparing </w:t>
      </w:r>
      <w:r w:rsidRPr="00E328E5">
        <w:rPr>
          <w:lang w:val="en-GB"/>
        </w:rPr>
        <w:t>you</w:t>
      </w:r>
      <w:r w:rsidR="00C2625F" w:rsidRPr="00E328E5">
        <w:rPr>
          <w:lang w:val="en-GB"/>
        </w:rPr>
        <w:t>r</w:t>
      </w:r>
      <w:r w:rsidRPr="00E328E5">
        <w:rPr>
          <w:lang w:val="en-GB"/>
        </w:rPr>
        <w:t xml:space="preserve"> environmental plan</w:t>
      </w:r>
      <w:r w:rsidR="006656B3" w:rsidRPr="00E328E5">
        <w:rPr>
          <w:lang w:val="en-GB"/>
        </w:rPr>
        <w:t>.</w:t>
      </w:r>
      <w:r w:rsidR="00623ADA" w:rsidRPr="00E328E5">
        <w:rPr>
          <w:lang w:val="en-GB"/>
        </w:rPr>
        <w:t xml:space="preserve"> </w:t>
      </w:r>
    </w:p>
    <w:p w14:paraId="4E09B978" w14:textId="7AC2A249" w:rsidR="00794094" w:rsidRPr="00A34F1F" w:rsidRDefault="00E328E5" w:rsidP="005C2E4F">
      <w:pPr>
        <w:rPr>
          <w:lang w:val="en-GB"/>
        </w:rPr>
      </w:pPr>
      <w:r w:rsidRPr="00A34F1F">
        <w:rPr>
          <w:lang w:val="en-GB"/>
        </w:rPr>
        <w:t>The checklist</w:t>
      </w:r>
      <w:r w:rsidR="004A6C1C" w:rsidRPr="00A34F1F">
        <w:rPr>
          <w:lang w:val="en-GB"/>
        </w:rPr>
        <w:t xml:space="preserve"> </w:t>
      </w:r>
      <w:r w:rsidR="00A34F1F" w:rsidRPr="00A34F1F">
        <w:rPr>
          <w:lang w:val="en-GB"/>
        </w:rPr>
        <w:t xml:space="preserve">begins with questions about </w:t>
      </w:r>
      <w:r w:rsidR="00A34F1F" w:rsidRPr="007B2B62">
        <w:rPr>
          <w:lang w:val="en-GB"/>
        </w:rPr>
        <w:t>the governance of</w:t>
      </w:r>
      <w:r w:rsidR="00A34F1F" w:rsidRPr="00A34F1F">
        <w:rPr>
          <w:lang w:val="en-GB"/>
        </w:rPr>
        <w:t xml:space="preserve"> </w:t>
      </w:r>
      <w:r w:rsidRPr="00A34F1F">
        <w:rPr>
          <w:lang w:val="en-GB"/>
        </w:rPr>
        <w:t>operations</w:t>
      </w:r>
      <w:r w:rsidR="00A34F1F" w:rsidRPr="00A34F1F">
        <w:rPr>
          <w:lang w:val="en-GB"/>
        </w:rPr>
        <w:t xml:space="preserve"> etc. and continues with questions related to </w:t>
      </w:r>
      <w:r w:rsidR="002007EE">
        <w:rPr>
          <w:lang w:val="en-GB"/>
        </w:rPr>
        <w:t>issues</w:t>
      </w:r>
      <w:r w:rsidR="002007EE" w:rsidRPr="00A34F1F">
        <w:rPr>
          <w:lang w:val="en-GB"/>
        </w:rPr>
        <w:t xml:space="preserve"> </w:t>
      </w:r>
      <w:r w:rsidR="002007EE">
        <w:rPr>
          <w:lang w:val="en-GB"/>
        </w:rPr>
        <w:t xml:space="preserve">of </w:t>
      </w:r>
      <w:r w:rsidR="00A34F1F" w:rsidRPr="00A34F1F">
        <w:rPr>
          <w:lang w:val="en-GB"/>
        </w:rPr>
        <w:t>environmental</w:t>
      </w:r>
      <w:r w:rsidR="00A34F1F">
        <w:rPr>
          <w:lang w:val="en-GB"/>
        </w:rPr>
        <w:t xml:space="preserve"> concern, for example</w:t>
      </w:r>
      <w:r w:rsidR="00971F13">
        <w:rPr>
          <w:lang w:val="en-GB"/>
        </w:rPr>
        <w:t>,</w:t>
      </w:r>
      <w:r w:rsidR="00A34F1F">
        <w:rPr>
          <w:lang w:val="en-GB"/>
        </w:rPr>
        <w:t xml:space="preserve"> discharges </w:t>
      </w:r>
      <w:r w:rsidR="00265DA4">
        <w:rPr>
          <w:lang w:val="en-GB"/>
        </w:rPr>
        <w:t xml:space="preserve">to </w:t>
      </w:r>
      <w:r w:rsidR="00A34F1F">
        <w:rPr>
          <w:lang w:val="en-GB"/>
        </w:rPr>
        <w:t>wastewater and atmospheric emissions</w:t>
      </w:r>
      <w:r w:rsidR="00E35062" w:rsidRPr="00A34F1F">
        <w:rPr>
          <w:lang w:val="en-GB"/>
        </w:rPr>
        <w:t xml:space="preserve">. </w:t>
      </w:r>
      <w:r w:rsidR="007B2B62">
        <w:rPr>
          <w:lang w:val="en-GB"/>
        </w:rPr>
        <w:t xml:space="preserve">These issues are </w:t>
      </w:r>
      <w:r w:rsidR="007B2B62" w:rsidRPr="007B2B62">
        <w:rPr>
          <w:lang w:val="en-GB"/>
        </w:rPr>
        <w:t>connected to a</w:t>
      </w:r>
      <w:r w:rsidR="00BE41CB" w:rsidRPr="007B2B62">
        <w:rPr>
          <w:lang w:val="en-GB"/>
        </w:rPr>
        <w:t>pplicable</w:t>
      </w:r>
      <w:r w:rsidR="00A34F1F" w:rsidRPr="007B2B62">
        <w:rPr>
          <w:lang w:val="en-GB"/>
        </w:rPr>
        <w:t xml:space="preserve"> environmental conditions</w:t>
      </w:r>
      <w:r w:rsidR="00A34F1F" w:rsidRPr="007B2B62">
        <w:rPr>
          <w:rStyle w:val="Fotnotsreferens"/>
        </w:rPr>
        <w:footnoteReference w:id="3"/>
      </w:r>
      <w:r w:rsidR="00A34F1F" w:rsidRPr="007B2B62">
        <w:rPr>
          <w:lang w:val="en-GB"/>
        </w:rPr>
        <w:t xml:space="preserve"> and requirements set out in the </w:t>
      </w:r>
      <w:r w:rsidRPr="007B2B62">
        <w:rPr>
          <w:lang w:val="en-GB"/>
        </w:rPr>
        <w:t>airport</w:t>
      </w:r>
      <w:r w:rsidR="00A34F1F" w:rsidRPr="007B2B62">
        <w:rPr>
          <w:lang w:val="en-GB"/>
        </w:rPr>
        <w:t>’</w:t>
      </w:r>
      <w:r w:rsidR="007F06C1" w:rsidRPr="007B2B62">
        <w:rPr>
          <w:lang w:val="en-GB"/>
        </w:rPr>
        <w:t xml:space="preserve">s </w:t>
      </w:r>
      <w:r w:rsidR="00A34F1F" w:rsidRPr="007B2B62">
        <w:rPr>
          <w:lang w:val="en-GB"/>
        </w:rPr>
        <w:t>regulations</w:t>
      </w:r>
      <w:r w:rsidR="00A34F1F" w:rsidRPr="007B2B62">
        <w:rPr>
          <w:rStyle w:val="Fotnotsreferens"/>
        </w:rPr>
        <w:footnoteReference w:id="4"/>
      </w:r>
      <w:r w:rsidR="00C30831" w:rsidRPr="007B2B62">
        <w:rPr>
          <w:lang w:val="en-GB"/>
        </w:rPr>
        <w:t>.</w:t>
      </w:r>
      <w:r w:rsidR="00E45031" w:rsidRPr="00A34F1F">
        <w:rPr>
          <w:lang w:val="en-GB"/>
        </w:rPr>
        <w:t xml:space="preserve"> </w:t>
      </w:r>
    </w:p>
    <w:p w14:paraId="619FE6E5" w14:textId="22E150F3" w:rsidR="00E45031" w:rsidRPr="00BE41CB" w:rsidRDefault="00BE41CB" w:rsidP="005C2E4F">
      <w:pPr>
        <w:rPr>
          <w:lang w:val="en-GB"/>
        </w:rPr>
      </w:pPr>
      <w:r w:rsidRPr="00BE41CB">
        <w:rPr>
          <w:lang w:val="en-GB"/>
        </w:rPr>
        <w:t xml:space="preserve">By answering the questions in </w:t>
      </w:r>
      <w:r w:rsidR="00E328E5" w:rsidRPr="00BE41CB">
        <w:rPr>
          <w:lang w:val="en-GB"/>
        </w:rPr>
        <w:t>the checklist</w:t>
      </w:r>
      <w:r w:rsidRPr="00BE41CB">
        <w:rPr>
          <w:lang w:val="en-GB"/>
        </w:rPr>
        <w:t>, you will learn what requirem</w:t>
      </w:r>
      <w:r>
        <w:rPr>
          <w:lang w:val="en-GB"/>
        </w:rPr>
        <w:t xml:space="preserve">ents your </w:t>
      </w:r>
      <w:r w:rsidR="00E328E5" w:rsidRPr="00BE41CB">
        <w:rPr>
          <w:lang w:val="en-GB"/>
        </w:rPr>
        <w:t>operations</w:t>
      </w:r>
      <w:r w:rsidR="00381E8D" w:rsidRPr="00BE41CB">
        <w:rPr>
          <w:lang w:val="en-GB"/>
        </w:rPr>
        <w:t xml:space="preserve"> </w:t>
      </w:r>
      <w:r>
        <w:rPr>
          <w:lang w:val="en-GB"/>
        </w:rPr>
        <w:t>are affected by and whether you comply with them</w:t>
      </w:r>
      <w:r w:rsidR="00381E8D" w:rsidRPr="00BE41CB">
        <w:rPr>
          <w:lang w:val="en-GB"/>
        </w:rPr>
        <w:t>.</w:t>
      </w:r>
    </w:p>
    <w:p w14:paraId="52D74B16" w14:textId="01AFB7C0" w:rsidR="007F06C1" w:rsidRPr="00BE41CB" w:rsidRDefault="00BE41CB" w:rsidP="005C2E4F">
      <w:pPr>
        <w:rPr>
          <w:lang w:val="en-GB"/>
        </w:rPr>
      </w:pPr>
      <w:r w:rsidRPr="00BE41CB">
        <w:rPr>
          <w:lang w:val="en-GB"/>
        </w:rPr>
        <w:t xml:space="preserve">Once you have answered these questions, you can get help by using the </w:t>
      </w:r>
      <w:r>
        <w:rPr>
          <w:lang w:val="en-GB"/>
        </w:rPr>
        <w:t>template provided after the questions to prepare your</w:t>
      </w:r>
      <w:r w:rsidR="00E328E5" w:rsidRPr="00BE41CB">
        <w:rPr>
          <w:lang w:val="en-GB"/>
        </w:rPr>
        <w:t xml:space="preserve"> environmental plan</w:t>
      </w:r>
      <w:r w:rsidR="007F06C1" w:rsidRPr="00BE41CB">
        <w:rPr>
          <w:lang w:val="en-GB"/>
        </w:rPr>
        <w:t>.</w:t>
      </w:r>
      <w:r w:rsidR="00381E8D" w:rsidRPr="00BE41CB">
        <w:rPr>
          <w:lang w:val="en-GB"/>
        </w:rPr>
        <w:t xml:space="preserve"> </w:t>
      </w:r>
    </w:p>
    <w:p w14:paraId="22FFE490" w14:textId="18F852DB" w:rsidR="00794094" w:rsidRPr="00BE41CB" w:rsidRDefault="00BE41CB" w:rsidP="00794094">
      <w:pPr>
        <w:rPr>
          <w:lang w:val="en-GB"/>
        </w:rPr>
      </w:pPr>
      <w:r w:rsidRPr="00BE41CB">
        <w:rPr>
          <w:lang w:val="en-GB"/>
        </w:rPr>
        <w:t xml:space="preserve">The </w:t>
      </w:r>
      <w:r w:rsidR="007B2B62">
        <w:rPr>
          <w:lang w:val="en-GB"/>
        </w:rPr>
        <w:t>purpose</w:t>
      </w:r>
      <w:r w:rsidRPr="00BE41CB">
        <w:rPr>
          <w:lang w:val="en-GB"/>
        </w:rPr>
        <w:t xml:space="preserve"> of the</w:t>
      </w:r>
      <w:r w:rsidR="00E328E5" w:rsidRPr="00BE41CB">
        <w:rPr>
          <w:lang w:val="en-GB"/>
        </w:rPr>
        <w:t xml:space="preserve"> environmental plan</w:t>
      </w:r>
      <w:r w:rsidR="00794094" w:rsidRPr="00BE41CB">
        <w:rPr>
          <w:lang w:val="en-GB"/>
        </w:rPr>
        <w:t xml:space="preserve"> </w:t>
      </w:r>
      <w:r w:rsidRPr="00BE41CB">
        <w:rPr>
          <w:lang w:val="en-GB"/>
        </w:rPr>
        <w:t xml:space="preserve">is to address the </w:t>
      </w:r>
      <w:r>
        <w:rPr>
          <w:lang w:val="en-GB"/>
        </w:rPr>
        <w:t xml:space="preserve">contractual requirements </w:t>
      </w:r>
      <w:r w:rsidR="00B40E61">
        <w:rPr>
          <w:lang w:val="en-GB"/>
        </w:rPr>
        <w:t xml:space="preserve">set by </w:t>
      </w:r>
      <w:r w:rsidR="00794094" w:rsidRPr="00BE41CB">
        <w:rPr>
          <w:lang w:val="en-GB"/>
        </w:rPr>
        <w:t xml:space="preserve">Swedavia </w:t>
      </w:r>
      <w:r w:rsidR="00B40E61">
        <w:rPr>
          <w:lang w:val="en-GB"/>
        </w:rPr>
        <w:t>regarding</w:t>
      </w:r>
      <w:r w:rsidR="00794094" w:rsidRPr="00BE41CB">
        <w:rPr>
          <w:lang w:val="en-GB"/>
        </w:rPr>
        <w:t>:</w:t>
      </w:r>
    </w:p>
    <w:p w14:paraId="4DF0296D" w14:textId="2976A160" w:rsidR="00794094" w:rsidRPr="00BE41CB" w:rsidRDefault="00BE41CB" w:rsidP="00794094">
      <w:pPr>
        <w:pStyle w:val="Liststycke"/>
        <w:numPr>
          <w:ilvl w:val="0"/>
          <w:numId w:val="17"/>
        </w:numPr>
        <w:rPr>
          <w:lang w:val="en-GB"/>
        </w:rPr>
      </w:pPr>
      <w:r>
        <w:rPr>
          <w:lang w:val="en-GB"/>
        </w:rPr>
        <w:t>a</w:t>
      </w:r>
      <w:r w:rsidRPr="00BE41CB">
        <w:rPr>
          <w:lang w:val="en-GB"/>
        </w:rPr>
        <w:t xml:space="preserve"> documented analysis of how </w:t>
      </w:r>
      <w:r w:rsidR="00971F13">
        <w:rPr>
          <w:lang w:val="en-GB"/>
        </w:rPr>
        <w:t>your</w:t>
      </w:r>
      <w:r w:rsidR="00E328E5" w:rsidRPr="00BE41CB">
        <w:rPr>
          <w:lang w:val="en-GB"/>
        </w:rPr>
        <w:t xml:space="preserve"> company’s</w:t>
      </w:r>
      <w:r w:rsidR="00794094" w:rsidRPr="00BE41CB">
        <w:rPr>
          <w:lang w:val="en-GB"/>
        </w:rPr>
        <w:t xml:space="preserve"> </w:t>
      </w:r>
      <w:r w:rsidR="00E328E5" w:rsidRPr="00BE41CB">
        <w:rPr>
          <w:lang w:val="en-GB"/>
        </w:rPr>
        <w:t>operations</w:t>
      </w:r>
      <w:r w:rsidR="00794094" w:rsidRPr="00BE41CB">
        <w:rPr>
          <w:lang w:val="en-GB"/>
        </w:rPr>
        <w:t xml:space="preserve"> </w:t>
      </w:r>
      <w:r w:rsidRPr="00BE41CB">
        <w:rPr>
          <w:lang w:val="en-GB"/>
        </w:rPr>
        <w:t>a</w:t>
      </w:r>
      <w:r>
        <w:rPr>
          <w:lang w:val="en-GB"/>
        </w:rPr>
        <w:t xml:space="preserve">re affected by </w:t>
      </w:r>
      <w:r w:rsidR="00E328E5" w:rsidRPr="00BE41CB">
        <w:rPr>
          <w:lang w:val="en-GB"/>
        </w:rPr>
        <w:t>the airport</w:t>
      </w:r>
      <w:r>
        <w:rPr>
          <w:lang w:val="en-GB"/>
        </w:rPr>
        <w:t>’</w:t>
      </w:r>
      <w:r w:rsidR="00794094" w:rsidRPr="00BE41CB">
        <w:rPr>
          <w:lang w:val="en-GB"/>
        </w:rPr>
        <w:t xml:space="preserve">s </w:t>
      </w:r>
      <w:r>
        <w:rPr>
          <w:lang w:val="en-GB"/>
        </w:rPr>
        <w:t>environmental conditions</w:t>
      </w:r>
      <w:r w:rsidR="00794094" w:rsidRPr="00BE41CB">
        <w:rPr>
          <w:lang w:val="en-GB"/>
        </w:rPr>
        <w:t xml:space="preserve"> </w:t>
      </w:r>
      <w:r w:rsidR="00E328E5" w:rsidRPr="00BE41CB">
        <w:rPr>
          <w:lang w:val="en-GB"/>
        </w:rPr>
        <w:t>and</w:t>
      </w:r>
      <w:r w:rsidR="0060015A" w:rsidRPr="00BE41CB">
        <w:rPr>
          <w:lang w:val="en-GB"/>
        </w:rPr>
        <w:t xml:space="preserve"> </w:t>
      </w:r>
      <w:r>
        <w:rPr>
          <w:lang w:val="en-GB"/>
        </w:rPr>
        <w:t>regulations</w:t>
      </w:r>
      <w:r w:rsidR="00794094" w:rsidRPr="00BE41CB">
        <w:rPr>
          <w:lang w:val="en-GB"/>
        </w:rPr>
        <w:t>,</w:t>
      </w:r>
    </w:p>
    <w:p w14:paraId="11720E85" w14:textId="77777777" w:rsidR="00794094" w:rsidRPr="00BE41CB" w:rsidRDefault="00794094" w:rsidP="00794094">
      <w:pPr>
        <w:pStyle w:val="Liststycke"/>
        <w:rPr>
          <w:lang w:val="en-GB"/>
        </w:rPr>
      </w:pPr>
    </w:p>
    <w:p w14:paraId="5FA3C893" w14:textId="3A6B6BB3" w:rsidR="00794094" w:rsidRPr="00BE41CB" w:rsidRDefault="00794094" w:rsidP="00794094">
      <w:pPr>
        <w:pStyle w:val="Liststycke"/>
        <w:numPr>
          <w:ilvl w:val="0"/>
          <w:numId w:val="17"/>
        </w:numPr>
        <w:rPr>
          <w:lang w:val="en-GB"/>
        </w:rPr>
      </w:pPr>
      <w:r w:rsidRPr="00BE41CB">
        <w:rPr>
          <w:lang w:val="en-GB"/>
        </w:rPr>
        <w:t>do</w:t>
      </w:r>
      <w:r w:rsidR="00BE41CB" w:rsidRPr="00BE41CB">
        <w:rPr>
          <w:lang w:val="en-GB"/>
        </w:rPr>
        <w:t>c</w:t>
      </w:r>
      <w:r w:rsidRPr="00BE41CB">
        <w:rPr>
          <w:lang w:val="en-GB"/>
        </w:rPr>
        <w:t>umentation</w:t>
      </w:r>
      <w:r w:rsidR="00BE41CB" w:rsidRPr="00BE41CB">
        <w:rPr>
          <w:lang w:val="en-GB"/>
        </w:rPr>
        <w:t xml:space="preserve"> of how you ensure that </w:t>
      </w:r>
      <w:r w:rsidR="00971F13">
        <w:rPr>
          <w:lang w:val="en-GB"/>
        </w:rPr>
        <w:t>your</w:t>
      </w:r>
      <w:r w:rsidR="00BE41CB" w:rsidRPr="00BE41CB">
        <w:rPr>
          <w:lang w:val="en-GB"/>
        </w:rPr>
        <w:t xml:space="preserve"> </w:t>
      </w:r>
      <w:r w:rsidR="00E328E5" w:rsidRPr="00BE41CB">
        <w:rPr>
          <w:lang w:val="en-GB"/>
        </w:rPr>
        <w:t>company’s</w:t>
      </w:r>
      <w:r w:rsidRPr="00BE41CB">
        <w:rPr>
          <w:lang w:val="en-GB"/>
        </w:rPr>
        <w:t xml:space="preserve"> </w:t>
      </w:r>
      <w:r w:rsidR="00E328E5" w:rsidRPr="00BE41CB">
        <w:rPr>
          <w:lang w:val="en-GB"/>
        </w:rPr>
        <w:t>operations</w:t>
      </w:r>
      <w:r w:rsidRPr="00BE41CB">
        <w:rPr>
          <w:lang w:val="en-GB"/>
        </w:rPr>
        <w:t xml:space="preserve"> </w:t>
      </w:r>
      <w:r w:rsidR="00BE41CB" w:rsidRPr="00BE41CB">
        <w:rPr>
          <w:lang w:val="en-GB"/>
        </w:rPr>
        <w:t xml:space="preserve">are run </w:t>
      </w:r>
      <w:r w:rsidR="00BE41CB">
        <w:rPr>
          <w:lang w:val="en-GB"/>
        </w:rPr>
        <w:t xml:space="preserve">so that the requirements </w:t>
      </w:r>
      <w:r w:rsidR="00B40E61">
        <w:rPr>
          <w:lang w:val="en-GB"/>
        </w:rPr>
        <w:t>not</w:t>
      </w:r>
      <w:r w:rsidR="00BE41CB">
        <w:rPr>
          <w:lang w:val="en-GB"/>
        </w:rPr>
        <w:t>ed above are complied with</w:t>
      </w:r>
      <w:r w:rsidR="00E64E7F" w:rsidRPr="00BE41CB">
        <w:rPr>
          <w:lang w:val="en-GB"/>
        </w:rPr>
        <w:t>.</w:t>
      </w:r>
    </w:p>
    <w:p w14:paraId="0BEF1A61" w14:textId="77777777" w:rsidR="00223F8A" w:rsidRPr="00BE41CB" w:rsidRDefault="00223F8A" w:rsidP="00223F8A">
      <w:pPr>
        <w:pStyle w:val="Liststycke"/>
        <w:rPr>
          <w:lang w:val="en-GB"/>
        </w:rPr>
      </w:pPr>
    </w:p>
    <w:p w14:paraId="2BBE9DAF" w14:textId="77777777" w:rsidR="00223F8A" w:rsidRPr="00BE41CB" w:rsidRDefault="00223F8A" w:rsidP="00223F8A">
      <w:pPr>
        <w:rPr>
          <w:lang w:val="en-GB"/>
        </w:rPr>
      </w:pPr>
    </w:p>
    <w:tbl>
      <w:tblPr>
        <w:tblStyle w:val="Tabellrutnt"/>
        <w:tblW w:w="5000" w:type="pct"/>
        <w:shd w:val="clear" w:color="auto" w:fill="E4F4D0" w:themeFill="accent3" w:themeFillTint="33"/>
        <w:tblLook w:val="04A0" w:firstRow="1" w:lastRow="0" w:firstColumn="1" w:lastColumn="0" w:noHBand="0" w:noVBand="1"/>
      </w:tblPr>
      <w:tblGrid>
        <w:gridCol w:w="8324"/>
      </w:tblGrid>
      <w:tr w:rsidR="00440C0A" w:rsidRPr="000766C1" w14:paraId="25EB171C" w14:textId="77777777" w:rsidTr="000B16AE">
        <w:tc>
          <w:tcPr>
            <w:tcW w:w="5000" w:type="pct"/>
            <w:shd w:val="clear" w:color="auto" w:fill="E4F4D0" w:themeFill="accent3" w:themeFillTint="33"/>
            <w:vAlign w:val="center"/>
          </w:tcPr>
          <w:p w14:paraId="2BACF977" w14:textId="5EF2043F" w:rsidR="00440C0A" w:rsidRPr="00BE41CB" w:rsidRDefault="00BE41CB" w:rsidP="00223F8A">
            <w:pPr>
              <w:spacing w:before="120" w:after="120"/>
              <w:rPr>
                <w:lang w:val="en-GB"/>
              </w:rPr>
            </w:pPr>
            <w:r w:rsidRPr="00BE41CB">
              <w:rPr>
                <w:lang w:val="en-GB"/>
              </w:rPr>
              <w:t>The comp</w:t>
            </w:r>
            <w:r>
              <w:rPr>
                <w:lang w:val="en-GB"/>
              </w:rPr>
              <w:t xml:space="preserve">leted </w:t>
            </w:r>
            <w:r w:rsidR="00E328E5" w:rsidRPr="00BE41CB">
              <w:rPr>
                <w:lang w:val="en-GB"/>
              </w:rPr>
              <w:t>checklist</w:t>
            </w:r>
            <w:r w:rsidR="00440C0A" w:rsidRPr="00BE41CB">
              <w:rPr>
                <w:lang w:val="en-GB"/>
              </w:rPr>
              <w:t xml:space="preserve"> </w:t>
            </w:r>
            <w:r w:rsidR="00E328E5" w:rsidRPr="00BE41CB">
              <w:rPr>
                <w:lang w:val="en-GB"/>
              </w:rPr>
              <w:t>and environmental plan</w:t>
            </w:r>
            <w:r w:rsidR="00223F8A" w:rsidRPr="00BE41CB">
              <w:rPr>
                <w:lang w:val="en-GB"/>
              </w:rPr>
              <w:t xml:space="preserve"> </w:t>
            </w:r>
            <w:r>
              <w:rPr>
                <w:lang w:val="en-GB"/>
              </w:rPr>
              <w:t>should be sent to</w:t>
            </w:r>
            <w:r w:rsidR="00440C0A" w:rsidRPr="00BE41CB">
              <w:rPr>
                <w:lang w:val="en-GB"/>
              </w:rPr>
              <w:t xml:space="preserve">: </w:t>
            </w:r>
            <w:hyperlink r:id="rId12" w:history="1">
              <w:r w:rsidR="00440C0A" w:rsidRPr="00BE41CB">
                <w:rPr>
                  <w:lang w:val="en-GB"/>
                </w:rPr>
                <w:t>qualityARN@swedavia.se</w:t>
              </w:r>
            </w:hyperlink>
          </w:p>
        </w:tc>
      </w:tr>
    </w:tbl>
    <w:p w14:paraId="600DEC0E" w14:textId="0C7BF09D" w:rsidR="000F206B" w:rsidRPr="00BE41CB" w:rsidRDefault="000F206B">
      <w:pPr>
        <w:rPr>
          <w:lang w:val="en-GB"/>
        </w:rPr>
      </w:pPr>
    </w:p>
    <w:p w14:paraId="1356A40E" w14:textId="51DDB1F5" w:rsidR="00E4795C" w:rsidRPr="004023CC" w:rsidRDefault="00E328E5" w:rsidP="00923D1B">
      <w:pPr>
        <w:pStyle w:val="Rubrik1"/>
        <w:rPr>
          <w:lang w:val="en-US"/>
        </w:rPr>
      </w:pPr>
      <w:r w:rsidRPr="004023CC">
        <w:rPr>
          <w:lang w:val="en-US"/>
        </w:rPr>
        <w:lastRenderedPageBreak/>
        <w:t>Checklist</w:t>
      </w:r>
    </w:p>
    <w:p w14:paraId="14592EA1" w14:textId="24BA0CD9" w:rsidR="002D75E6" w:rsidRPr="00BB0265" w:rsidRDefault="00BB0265" w:rsidP="00923D1B">
      <w:pPr>
        <w:pStyle w:val="Rubrik2"/>
        <w:rPr>
          <w:lang w:val="en-GB"/>
        </w:rPr>
      </w:pPr>
      <w:r w:rsidRPr="00BB0265">
        <w:rPr>
          <w:lang w:val="en-GB"/>
        </w:rPr>
        <w:t>Governance</w:t>
      </w:r>
      <w:r w:rsidR="00E64E7F" w:rsidRPr="00BB0265">
        <w:rPr>
          <w:lang w:val="en-GB"/>
        </w:rPr>
        <w:t xml:space="preserve">, </w:t>
      </w:r>
      <w:r w:rsidRPr="00BB0265">
        <w:rPr>
          <w:lang w:val="en-GB"/>
        </w:rPr>
        <w:t xml:space="preserve">responsibilities and </w:t>
      </w:r>
      <w:r w:rsidR="00CB703E">
        <w:rPr>
          <w:lang w:val="en-GB"/>
        </w:rPr>
        <w:t>compliance with</w:t>
      </w:r>
      <w:r w:rsidR="00E64E7F" w:rsidRPr="00BB0265">
        <w:rPr>
          <w:lang w:val="en-GB"/>
        </w:rPr>
        <w:t xml:space="preserve"> reg</w:t>
      </w:r>
      <w:r w:rsidRPr="00BB0265">
        <w:rPr>
          <w:lang w:val="en-GB"/>
        </w:rPr>
        <w:t>ula</w:t>
      </w:r>
      <w:r>
        <w:rPr>
          <w:lang w:val="en-GB"/>
        </w:rPr>
        <w:t>tions and requirements</w:t>
      </w:r>
    </w:p>
    <w:p w14:paraId="3780EDD9" w14:textId="5437904C" w:rsidR="00923D1B" w:rsidRPr="00BB0265" w:rsidRDefault="00BB0265" w:rsidP="00923D1B">
      <w:pPr>
        <w:rPr>
          <w:lang w:val="en-GB"/>
        </w:rPr>
      </w:pPr>
      <w:r w:rsidRPr="00BB0265">
        <w:rPr>
          <w:lang w:val="en-GB"/>
        </w:rPr>
        <w:t>Governance of</w:t>
      </w:r>
      <w:r w:rsidR="005533C9" w:rsidRPr="00BB0265">
        <w:rPr>
          <w:lang w:val="en-GB"/>
        </w:rPr>
        <w:t xml:space="preserve"> </w:t>
      </w:r>
      <w:r w:rsidR="00E328E5" w:rsidRPr="00BB0265">
        <w:rPr>
          <w:lang w:val="en-GB"/>
        </w:rPr>
        <w:t>operations</w:t>
      </w:r>
      <w:r w:rsidR="005533C9" w:rsidRPr="00BB0265">
        <w:rPr>
          <w:lang w:val="en-GB"/>
        </w:rPr>
        <w:t xml:space="preserve"> </w:t>
      </w:r>
      <w:r w:rsidRPr="00BB0265">
        <w:rPr>
          <w:lang w:val="en-GB"/>
        </w:rPr>
        <w:t>through procedures, a clear assignment of responsibilities and functioning commu</w:t>
      </w:r>
      <w:r>
        <w:rPr>
          <w:lang w:val="en-GB"/>
        </w:rPr>
        <w:t>n</w:t>
      </w:r>
      <w:r w:rsidRPr="00BB0265">
        <w:rPr>
          <w:lang w:val="en-GB"/>
        </w:rPr>
        <w:t xml:space="preserve">ication are essential requirements for </w:t>
      </w:r>
      <w:r w:rsidR="00CB703E">
        <w:rPr>
          <w:lang w:val="en-GB"/>
        </w:rPr>
        <w:t>complying</w:t>
      </w:r>
      <w:r>
        <w:rPr>
          <w:lang w:val="en-GB"/>
        </w:rPr>
        <w:t xml:space="preserve"> with </w:t>
      </w:r>
      <w:r w:rsidR="00E328E5" w:rsidRPr="00BB0265">
        <w:rPr>
          <w:lang w:val="en-GB"/>
        </w:rPr>
        <w:t xml:space="preserve">the </w:t>
      </w:r>
      <w:r w:rsidR="00B40E61">
        <w:rPr>
          <w:lang w:val="en-GB"/>
        </w:rPr>
        <w:t xml:space="preserve">airport’s </w:t>
      </w:r>
      <w:r>
        <w:rPr>
          <w:lang w:val="en-GB"/>
        </w:rPr>
        <w:t xml:space="preserve">requirements </w:t>
      </w:r>
      <w:r w:rsidR="005D0B2E">
        <w:rPr>
          <w:lang w:val="en-GB"/>
        </w:rPr>
        <w:t>and the requirements</w:t>
      </w:r>
      <w:r w:rsidR="00B40E61">
        <w:rPr>
          <w:lang w:val="en-GB"/>
        </w:rPr>
        <w:t xml:space="preserve"> specified</w:t>
      </w:r>
      <w:r w:rsidR="005D0B2E">
        <w:rPr>
          <w:lang w:val="en-GB"/>
        </w:rPr>
        <w:t xml:space="preserve"> in environmental laws </w:t>
      </w:r>
      <w:r w:rsidR="00B40E61">
        <w:rPr>
          <w:lang w:val="en-GB"/>
        </w:rPr>
        <w:t>regarding</w:t>
      </w:r>
      <w:r w:rsidR="005D0B2E">
        <w:rPr>
          <w:lang w:val="en-GB"/>
        </w:rPr>
        <w:t xml:space="preserve"> </w:t>
      </w:r>
      <w:r w:rsidR="00B40E61">
        <w:rPr>
          <w:lang w:val="en-GB"/>
        </w:rPr>
        <w:t xml:space="preserve">issues of </w:t>
      </w:r>
      <w:r w:rsidR="005D0B2E">
        <w:rPr>
          <w:lang w:val="en-GB"/>
        </w:rPr>
        <w:t xml:space="preserve">environmental concern </w:t>
      </w:r>
      <w:r w:rsidR="00E328E5" w:rsidRPr="00BB0265">
        <w:rPr>
          <w:lang w:val="en-GB"/>
        </w:rPr>
        <w:t>and</w:t>
      </w:r>
      <w:r w:rsidR="005D0B2E">
        <w:rPr>
          <w:lang w:val="en-GB"/>
        </w:rPr>
        <w:t xml:space="preserve"> preventive work to mitigate risks</w:t>
      </w:r>
      <w:r w:rsidR="005533C9" w:rsidRPr="00BB0265">
        <w:rPr>
          <w:lang w:val="en-GB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25"/>
        <w:gridCol w:w="1599"/>
      </w:tblGrid>
      <w:tr w:rsidR="007439D6" w14:paraId="582E9DA0" w14:textId="77777777" w:rsidTr="009533F9">
        <w:trPr>
          <w:trHeight w:val="567"/>
        </w:trPr>
        <w:tc>
          <w:tcPr>
            <w:tcW w:w="8550" w:type="dxa"/>
            <w:gridSpan w:val="2"/>
            <w:shd w:val="clear" w:color="auto" w:fill="E4F4D0" w:themeFill="accent3" w:themeFillTint="33"/>
            <w:vAlign w:val="center"/>
          </w:tcPr>
          <w:p w14:paraId="15B83DFC" w14:textId="4D5CC9A4" w:rsidR="007439D6" w:rsidRPr="00CE49C1" w:rsidRDefault="005D0B2E" w:rsidP="003F4295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7439D6" w:rsidRPr="00CE49C1">
              <w:t xml:space="preserve"> </w:t>
            </w:r>
            <w:proofErr w:type="spellStart"/>
            <w:r w:rsidR="00BE41CB">
              <w:t>regulations</w:t>
            </w:r>
            <w:proofErr w:type="spellEnd"/>
          </w:p>
        </w:tc>
      </w:tr>
      <w:tr w:rsidR="007439D6" w14:paraId="1974E249" w14:textId="77777777" w:rsidTr="009533F9">
        <w:tc>
          <w:tcPr>
            <w:tcW w:w="8550" w:type="dxa"/>
            <w:gridSpan w:val="2"/>
            <w:vAlign w:val="center"/>
          </w:tcPr>
          <w:p w14:paraId="38416316" w14:textId="074B44A8" w:rsidR="007439D6" w:rsidRDefault="007439D6" w:rsidP="003F4295">
            <w:pPr>
              <w:spacing w:before="60" w:after="60" w:line="252" w:lineRule="auto"/>
            </w:pPr>
            <w:r>
              <w:t>AR G-01</w:t>
            </w:r>
            <w:r w:rsidRPr="005618A4">
              <w:t>-2013</w:t>
            </w:r>
          </w:p>
          <w:p w14:paraId="0ADE9E8B" w14:textId="5F1F68A8" w:rsidR="007439D6" w:rsidRPr="005618A4" w:rsidRDefault="007439D6" w:rsidP="003F4295">
            <w:pPr>
              <w:spacing w:before="60" w:after="60"/>
            </w:pPr>
            <w:r>
              <w:t>AR G-06-2013</w:t>
            </w:r>
          </w:p>
        </w:tc>
      </w:tr>
      <w:tr w:rsidR="003F4295" w14:paraId="274C5B32" w14:textId="77777777" w:rsidTr="005E3A00">
        <w:trPr>
          <w:trHeight w:val="555"/>
        </w:trPr>
        <w:tc>
          <w:tcPr>
            <w:tcW w:w="0" w:type="auto"/>
            <w:gridSpan w:val="2"/>
            <w:shd w:val="clear" w:color="auto" w:fill="E4F4D0" w:themeFill="accent3" w:themeFillTint="33"/>
            <w:vAlign w:val="center"/>
          </w:tcPr>
          <w:p w14:paraId="7E26886B" w14:textId="2BA08993" w:rsidR="003F4295" w:rsidRPr="00CE49C1" w:rsidRDefault="005D0B2E" w:rsidP="003F4295">
            <w:pPr>
              <w:spacing w:before="60" w:line="252" w:lineRule="auto"/>
            </w:pPr>
            <w:proofErr w:type="spellStart"/>
            <w:r>
              <w:t>Questions</w:t>
            </w:r>
            <w:proofErr w:type="spellEnd"/>
          </w:p>
        </w:tc>
      </w:tr>
      <w:tr w:rsidR="00265DA4" w14:paraId="6739A16A" w14:textId="77777777" w:rsidTr="003F4295">
        <w:tc>
          <w:tcPr>
            <w:tcW w:w="6912" w:type="dxa"/>
            <w:vAlign w:val="center"/>
          </w:tcPr>
          <w:p w14:paraId="1162E67D" w14:textId="3EB75D5E" w:rsidR="000B15CE" w:rsidRPr="005D0B2E" w:rsidRDefault="005D0B2E" w:rsidP="005E3A00">
            <w:pPr>
              <w:spacing w:before="60" w:after="60"/>
              <w:rPr>
                <w:lang w:val="en-GB"/>
              </w:rPr>
            </w:pPr>
            <w:r w:rsidRPr="005D0B2E">
              <w:rPr>
                <w:lang w:val="en-GB"/>
              </w:rPr>
              <w:t>Is there a</w:t>
            </w:r>
            <w:r w:rsidR="000B15CE" w:rsidRPr="005D0B2E">
              <w:rPr>
                <w:lang w:val="en-GB"/>
              </w:rPr>
              <w:t xml:space="preserve"> system/handb</w:t>
            </w:r>
            <w:r w:rsidRPr="005D0B2E">
              <w:rPr>
                <w:lang w:val="en-GB"/>
              </w:rPr>
              <w:t>o</w:t>
            </w:r>
            <w:r w:rsidR="000B15CE" w:rsidRPr="005D0B2E">
              <w:rPr>
                <w:lang w:val="en-GB"/>
              </w:rPr>
              <w:t xml:space="preserve">ok </w:t>
            </w:r>
            <w:r w:rsidRPr="005D0B2E">
              <w:rPr>
                <w:lang w:val="en-GB"/>
              </w:rPr>
              <w:t xml:space="preserve">for </w:t>
            </w:r>
            <w:r w:rsidR="00556CD9">
              <w:rPr>
                <w:lang w:val="en-GB"/>
              </w:rPr>
              <w:t xml:space="preserve">the </w:t>
            </w:r>
            <w:r w:rsidR="007D46DD">
              <w:rPr>
                <w:lang w:val="en-GB"/>
              </w:rPr>
              <w:t>control</w:t>
            </w:r>
            <w:r w:rsidRPr="005D0B2E">
              <w:rPr>
                <w:lang w:val="en-GB"/>
              </w:rPr>
              <w:t xml:space="preserve"> and the me</w:t>
            </w:r>
            <w:r>
              <w:rPr>
                <w:lang w:val="en-GB"/>
              </w:rPr>
              <w:t>asures</w:t>
            </w:r>
            <w:r w:rsidR="000B15CE" w:rsidRPr="005D0B2E">
              <w:rPr>
                <w:lang w:val="en-GB"/>
              </w:rPr>
              <w:t xml:space="preserve"> </w:t>
            </w:r>
            <w:r w:rsidR="00556CD9">
              <w:rPr>
                <w:lang w:val="en-GB"/>
              </w:rPr>
              <w:t xml:space="preserve">your </w:t>
            </w:r>
            <w:r w:rsidR="00E328E5" w:rsidRPr="005D0B2E">
              <w:rPr>
                <w:lang w:val="en-GB"/>
              </w:rPr>
              <w:t>operations</w:t>
            </w:r>
            <w:r>
              <w:rPr>
                <w:lang w:val="en-GB"/>
              </w:rPr>
              <w:t xml:space="preserve"> need to</w:t>
            </w:r>
            <w:r w:rsidR="00777169">
              <w:rPr>
                <w:lang w:val="en-GB"/>
              </w:rPr>
              <w:t xml:space="preserve"> implement to </w:t>
            </w:r>
            <w:r>
              <w:rPr>
                <w:lang w:val="en-GB"/>
              </w:rPr>
              <w:t>comply with</w:t>
            </w:r>
            <w:r w:rsidR="000B15CE" w:rsidRPr="005D0B2E">
              <w:rPr>
                <w:lang w:val="en-GB"/>
              </w:rPr>
              <w:t xml:space="preserve"> </w:t>
            </w:r>
            <w:r w:rsidR="00BE41CB" w:rsidRPr="005D0B2E">
              <w:rPr>
                <w:lang w:val="en-GB"/>
              </w:rPr>
              <w:t>environmental conditions</w:t>
            </w:r>
            <w:r w:rsidR="000B15CE" w:rsidRPr="005D0B2E">
              <w:rPr>
                <w:lang w:val="en-GB"/>
              </w:rPr>
              <w:t xml:space="preserve"> </w:t>
            </w:r>
            <w:r w:rsidR="00E328E5" w:rsidRPr="005D0B2E">
              <w:rPr>
                <w:lang w:val="en-GB"/>
              </w:rPr>
              <w:t>and</w:t>
            </w:r>
            <w:r w:rsidR="000B15CE" w:rsidRPr="005D0B2E">
              <w:rPr>
                <w:lang w:val="en-GB"/>
              </w:rPr>
              <w:t xml:space="preserve"> </w:t>
            </w:r>
            <w:r w:rsidR="00E328E5" w:rsidRPr="005D0B2E">
              <w:rPr>
                <w:lang w:val="en-GB"/>
              </w:rPr>
              <w:t xml:space="preserve">the </w:t>
            </w:r>
            <w:r>
              <w:rPr>
                <w:lang w:val="en-GB"/>
              </w:rPr>
              <w:t>airport’s</w:t>
            </w:r>
            <w:r w:rsidR="000B15CE" w:rsidRPr="005D0B2E">
              <w:rPr>
                <w:lang w:val="en-GB"/>
              </w:rPr>
              <w:t xml:space="preserve"> r</w:t>
            </w:r>
            <w:r>
              <w:rPr>
                <w:lang w:val="en-GB"/>
              </w:rPr>
              <w:t>egulations</w:t>
            </w:r>
            <w:r w:rsidR="000B15CE" w:rsidRPr="005D0B2E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1A310FD8" w14:textId="74C6E943" w:rsidR="000B15CE" w:rsidRPr="00E21A7F" w:rsidRDefault="00BE41CB" w:rsidP="006F64E8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0B15CE" w:rsidRPr="00E21A7F">
              <w:t xml:space="preserve"> </w:t>
            </w:r>
            <w:sdt>
              <w:sdtPr>
                <w:id w:val="58473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5CE" w:rsidRPr="006F64E8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B15CE" w:rsidRPr="00E21A7F">
              <w:t xml:space="preserve">   </w:t>
            </w:r>
            <w:r>
              <w:t xml:space="preserve">No </w:t>
            </w:r>
            <w:sdt>
              <w:sdtPr>
                <w:id w:val="-61645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5CE" w:rsidRPr="006F64E8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265DA4" w14:paraId="1CDBAB35" w14:textId="77777777" w:rsidTr="003F4295">
        <w:tc>
          <w:tcPr>
            <w:tcW w:w="6912" w:type="dxa"/>
            <w:vAlign w:val="center"/>
          </w:tcPr>
          <w:p w14:paraId="165A515F" w14:textId="51113B34" w:rsidR="001F2B26" w:rsidRPr="005D0B2E" w:rsidRDefault="005D0B2E" w:rsidP="00812BF8">
            <w:pPr>
              <w:spacing w:before="60" w:after="60"/>
              <w:rPr>
                <w:lang w:val="en-GB"/>
              </w:rPr>
            </w:pPr>
            <w:r w:rsidRPr="005D0B2E">
              <w:rPr>
                <w:lang w:val="en-GB"/>
              </w:rPr>
              <w:t>Is there a clear assignment of responsibilities that indicates who is/are res</w:t>
            </w:r>
            <w:r>
              <w:rPr>
                <w:lang w:val="en-GB"/>
              </w:rPr>
              <w:t>p</w:t>
            </w:r>
            <w:r w:rsidRPr="005D0B2E">
              <w:rPr>
                <w:lang w:val="en-GB"/>
              </w:rPr>
              <w:t xml:space="preserve">onsible </w:t>
            </w:r>
            <w:r>
              <w:rPr>
                <w:lang w:val="en-GB"/>
              </w:rPr>
              <w:t>for compl</w:t>
            </w:r>
            <w:r w:rsidR="00556CD9">
              <w:rPr>
                <w:lang w:val="en-GB"/>
              </w:rPr>
              <w:t>iance</w:t>
            </w:r>
            <w:r>
              <w:rPr>
                <w:lang w:val="en-GB"/>
              </w:rPr>
              <w:t xml:space="preserve"> with </w:t>
            </w:r>
            <w:r w:rsidR="00BE41CB" w:rsidRPr="005D0B2E">
              <w:rPr>
                <w:lang w:val="en-GB"/>
              </w:rPr>
              <w:t>environmental conditions</w:t>
            </w:r>
            <w:r w:rsidR="001F2B26" w:rsidRPr="005D0B2E">
              <w:rPr>
                <w:lang w:val="en-GB"/>
              </w:rPr>
              <w:t xml:space="preserve"> </w:t>
            </w:r>
            <w:r w:rsidR="00E328E5" w:rsidRPr="005D0B2E">
              <w:rPr>
                <w:lang w:val="en-GB"/>
              </w:rPr>
              <w:t>and</w:t>
            </w:r>
            <w:r w:rsidR="001F2B26" w:rsidRPr="005D0B2E">
              <w:rPr>
                <w:lang w:val="en-GB"/>
              </w:rPr>
              <w:t xml:space="preserve"> r</w:t>
            </w:r>
            <w:r w:rsidRPr="005D0B2E">
              <w:rPr>
                <w:lang w:val="en-GB"/>
              </w:rPr>
              <w:t>egulations</w:t>
            </w:r>
            <w:r w:rsidR="001F2B26" w:rsidRPr="005D0B2E">
              <w:rPr>
                <w:lang w:val="en-GB"/>
              </w:rPr>
              <w:t xml:space="preserve">? </w:t>
            </w:r>
          </w:p>
        </w:tc>
        <w:tc>
          <w:tcPr>
            <w:tcW w:w="1638" w:type="dxa"/>
            <w:vAlign w:val="center"/>
          </w:tcPr>
          <w:p w14:paraId="21F05AE4" w14:textId="31CEBADC" w:rsidR="001F2B26" w:rsidRPr="00E21A7F" w:rsidRDefault="00BE41CB" w:rsidP="006F64E8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1F2B26" w:rsidRPr="00E21A7F">
              <w:t xml:space="preserve"> </w:t>
            </w:r>
            <w:sdt>
              <w:sdtPr>
                <w:id w:val="-116786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B26" w:rsidRPr="006F64E8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F2B26" w:rsidRPr="00E21A7F">
              <w:t xml:space="preserve">   </w:t>
            </w:r>
            <w:r>
              <w:t xml:space="preserve">No </w:t>
            </w:r>
            <w:sdt>
              <w:sdtPr>
                <w:id w:val="-58730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B26" w:rsidRPr="006F64E8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265DA4" w14:paraId="14AE191C" w14:textId="77777777" w:rsidTr="003F4295">
        <w:tc>
          <w:tcPr>
            <w:tcW w:w="6912" w:type="dxa"/>
            <w:vAlign w:val="center"/>
          </w:tcPr>
          <w:p w14:paraId="6EB356A7" w14:textId="5D4841A0" w:rsidR="001F2B26" w:rsidRPr="005D0B2E" w:rsidRDefault="005D0B2E" w:rsidP="00812BF8">
            <w:pPr>
              <w:spacing w:before="60" w:after="60"/>
              <w:rPr>
                <w:lang w:val="en-GB"/>
              </w:rPr>
            </w:pPr>
            <w:r w:rsidRPr="005D0B2E">
              <w:rPr>
                <w:lang w:val="en-GB"/>
              </w:rPr>
              <w:t>Is there a procedure to ensure that employees understand t</w:t>
            </w:r>
            <w:r>
              <w:rPr>
                <w:lang w:val="en-GB"/>
              </w:rPr>
              <w:t xml:space="preserve">he </w:t>
            </w:r>
            <w:r w:rsidRPr="005D0B2E">
              <w:rPr>
                <w:lang w:val="en-GB"/>
              </w:rPr>
              <w:t>environmental requirements</w:t>
            </w:r>
            <w:r w:rsidR="001F2B26" w:rsidRPr="005D0B2E">
              <w:rPr>
                <w:lang w:val="en-GB"/>
              </w:rPr>
              <w:t xml:space="preserve"> </w:t>
            </w:r>
            <w:r w:rsidR="00556CD9">
              <w:rPr>
                <w:lang w:val="en-GB"/>
              </w:rPr>
              <w:t>in effect at</w:t>
            </w:r>
            <w:r w:rsidR="001F2B26" w:rsidRPr="005D0B2E">
              <w:rPr>
                <w:lang w:val="en-GB"/>
              </w:rPr>
              <w:t xml:space="preserve"> </w:t>
            </w:r>
            <w:r w:rsidR="00E328E5" w:rsidRPr="005D0B2E">
              <w:rPr>
                <w:lang w:val="en-GB"/>
              </w:rPr>
              <w:t>the airport</w:t>
            </w:r>
            <w:r w:rsidR="001F2B26" w:rsidRPr="005D0B2E">
              <w:rPr>
                <w:lang w:val="en-GB"/>
              </w:rPr>
              <w:t xml:space="preserve"> </w:t>
            </w:r>
            <w:r w:rsidR="00E328E5" w:rsidRPr="005D0B2E">
              <w:rPr>
                <w:lang w:val="en-GB"/>
              </w:rPr>
              <w:t>and</w:t>
            </w:r>
            <w:r w:rsidR="001F2B26" w:rsidRPr="005D0B2E">
              <w:rPr>
                <w:lang w:val="en-GB"/>
              </w:rPr>
              <w:t xml:space="preserve"> </w:t>
            </w:r>
            <w:r>
              <w:rPr>
                <w:lang w:val="en-GB"/>
              </w:rPr>
              <w:t>that pertain to their work duties</w:t>
            </w:r>
            <w:r w:rsidR="001F2B26" w:rsidRPr="005D0B2E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71102D7D" w14:textId="4A614ADF" w:rsidR="001F2B26" w:rsidRPr="00E21A7F" w:rsidRDefault="00BE41CB" w:rsidP="006F64E8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55309" w:rsidRPr="00E21A7F">
              <w:t xml:space="preserve"> </w:t>
            </w:r>
            <w:sdt>
              <w:sdtPr>
                <w:id w:val="-625704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309" w:rsidRPr="006F64E8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55309" w:rsidRPr="00E21A7F">
              <w:t xml:space="preserve">   </w:t>
            </w:r>
            <w:r>
              <w:t xml:space="preserve">No </w:t>
            </w:r>
            <w:sdt>
              <w:sdtPr>
                <w:id w:val="155651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309" w:rsidRPr="006F64E8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265DA4" w14:paraId="02F160C9" w14:textId="77777777" w:rsidTr="003F4295">
        <w:tc>
          <w:tcPr>
            <w:tcW w:w="6912" w:type="dxa"/>
            <w:vAlign w:val="center"/>
          </w:tcPr>
          <w:p w14:paraId="70989CFD" w14:textId="5E14E2B4" w:rsidR="007810D3" w:rsidRPr="005D0B2E" w:rsidRDefault="005D0B2E" w:rsidP="005E3A00">
            <w:pPr>
              <w:spacing w:before="60" w:after="60"/>
              <w:rPr>
                <w:lang w:val="en-GB"/>
              </w:rPr>
            </w:pPr>
            <w:r w:rsidRPr="005D0B2E">
              <w:rPr>
                <w:lang w:val="en-GB"/>
              </w:rPr>
              <w:t>Is there a procedure for keeping employees update</w:t>
            </w:r>
            <w:r w:rsidR="006B4855">
              <w:rPr>
                <w:lang w:val="en-GB"/>
              </w:rPr>
              <w:t>d</w:t>
            </w:r>
            <w:r w:rsidRPr="005D0B2E">
              <w:rPr>
                <w:lang w:val="en-GB"/>
              </w:rPr>
              <w:t xml:space="preserve"> on</w:t>
            </w:r>
            <w:r>
              <w:rPr>
                <w:lang w:val="en-GB"/>
              </w:rPr>
              <w:t xml:space="preserve"> changes in </w:t>
            </w:r>
            <w:r w:rsidR="007810D3" w:rsidRPr="005D0B2E">
              <w:rPr>
                <w:lang w:val="en-GB"/>
              </w:rPr>
              <w:t xml:space="preserve">AR? </w:t>
            </w:r>
          </w:p>
        </w:tc>
        <w:tc>
          <w:tcPr>
            <w:tcW w:w="1638" w:type="dxa"/>
            <w:vAlign w:val="center"/>
          </w:tcPr>
          <w:p w14:paraId="29CB9A76" w14:textId="6A764559" w:rsidR="007810D3" w:rsidRPr="00E21A7F" w:rsidRDefault="00BE41CB" w:rsidP="006F64E8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7810D3" w:rsidRPr="00E21A7F">
              <w:t xml:space="preserve"> </w:t>
            </w:r>
            <w:sdt>
              <w:sdtPr>
                <w:id w:val="122641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0D3" w:rsidRPr="006F64E8">
                  <w:rPr>
                    <w:rFonts w:hint="eastAsia"/>
                  </w:rPr>
                  <w:t>☐</w:t>
                </w:r>
              </w:sdtContent>
            </w:sdt>
            <w:r w:rsidR="007810D3" w:rsidRPr="00E21A7F">
              <w:t xml:space="preserve">   </w:t>
            </w:r>
            <w:r>
              <w:t xml:space="preserve">No </w:t>
            </w:r>
            <w:sdt>
              <w:sdtPr>
                <w:id w:val="-171625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0D3" w:rsidRPr="006F64E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265DA4" w14:paraId="53292C71" w14:textId="77777777" w:rsidTr="009533F9">
        <w:tc>
          <w:tcPr>
            <w:tcW w:w="6912" w:type="dxa"/>
            <w:vAlign w:val="center"/>
          </w:tcPr>
          <w:p w14:paraId="32612453" w14:textId="3A21F7F9" w:rsidR="00E21F8B" w:rsidRPr="00265DA4" w:rsidRDefault="005D0B2E" w:rsidP="009533F9">
            <w:pPr>
              <w:spacing w:before="60" w:after="60" w:line="252" w:lineRule="auto"/>
              <w:rPr>
                <w:lang w:val="en-GB"/>
              </w:rPr>
            </w:pPr>
            <w:r w:rsidRPr="00265DA4">
              <w:rPr>
                <w:lang w:val="en-GB"/>
              </w:rPr>
              <w:t>Is there someone in</w:t>
            </w:r>
            <w:r w:rsidR="00E21F8B" w:rsidRPr="00265DA4">
              <w:rPr>
                <w:lang w:val="en-GB"/>
              </w:rPr>
              <w:t xml:space="preserve"> </w:t>
            </w:r>
            <w:r w:rsidR="00E328E5" w:rsidRPr="00265DA4">
              <w:rPr>
                <w:lang w:val="en-GB"/>
              </w:rPr>
              <w:t>operations</w:t>
            </w:r>
            <w:r w:rsidR="00E21F8B" w:rsidRPr="00265DA4">
              <w:rPr>
                <w:lang w:val="en-GB"/>
              </w:rPr>
              <w:t xml:space="preserve"> </w:t>
            </w:r>
            <w:r w:rsidRPr="00265DA4">
              <w:rPr>
                <w:lang w:val="en-GB"/>
              </w:rPr>
              <w:t xml:space="preserve">with explicit responsibility for overseeing the company’s compliance with environmental legislation (the Swedish Environmental </w:t>
            </w:r>
            <w:r w:rsidR="00556CD9">
              <w:rPr>
                <w:lang w:val="en-GB"/>
              </w:rPr>
              <w:t>Code</w:t>
            </w:r>
            <w:r w:rsidR="00E21F8B" w:rsidRPr="00265DA4">
              <w:rPr>
                <w:lang w:val="en-GB"/>
              </w:rPr>
              <w:t>)?</w:t>
            </w:r>
          </w:p>
        </w:tc>
        <w:tc>
          <w:tcPr>
            <w:tcW w:w="1638" w:type="dxa"/>
            <w:vAlign w:val="center"/>
          </w:tcPr>
          <w:p w14:paraId="53BB4A96" w14:textId="19F49A0B" w:rsidR="00E21F8B" w:rsidRPr="00E21A7F" w:rsidRDefault="00BE41CB" w:rsidP="009533F9">
            <w:pPr>
              <w:spacing w:before="60" w:after="60" w:line="252" w:lineRule="auto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E21F8B" w:rsidRPr="00E21A7F">
              <w:t xml:space="preserve"> </w:t>
            </w:r>
            <w:sdt>
              <w:sdtPr>
                <w:id w:val="-122683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F8B" w:rsidRPr="006F64E8">
                  <w:rPr>
                    <w:rFonts w:hint="eastAsia"/>
                  </w:rPr>
                  <w:t>☐</w:t>
                </w:r>
              </w:sdtContent>
            </w:sdt>
            <w:r w:rsidR="00E21F8B" w:rsidRPr="00E21A7F">
              <w:t xml:space="preserve">   </w:t>
            </w:r>
            <w:r>
              <w:t xml:space="preserve">No </w:t>
            </w:r>
            <w:sdt>
              <w:sdtPr>
                <w:id w:val="-164788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1F8B" w:rsidRPr="006F64E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265DA4" w14:paraId="20A30507" w14:textId="77777777" w:rsidTr="003F4295">
        <w:tc>
          <w:tcPr>
            <w:tcW w:w="6912" w:type="dxa"/>
            <w:vAlign w:val="center"/>
          </w:tcPr>
          <w:p w14:paraId="367BB8F0" w14:textId="4BBEA4CB" w:rsidR="00DA0EF9" w:rsidRPr="00265DA4" w:rsidRDefault="00265DA4" w:rsidP="005E3A00">
            <w:pPr>
              <w:spacing w:before="60" w:after="60"/>
              <w:rPr>
                <w:lang w:val="en-GB"/>
              </w:rPr>
            </w:pPr>
            <w:r w:rsidRPr="00265DA4">
              <w:rPr>
                <w:lang w:val="en-GB"/>
              </w:rPr>
              <w:t xml:space="preserve">Is there a procedure for reporting incidents </w:t>
            </w:r>
            <w:r w:rsidR="00556CD9">
              <w:rPr>
                <w:lang w:val="en-GB"/>
              </w:rPr>
              <w:t>through</w:t>
            </w:r>
            <w:r w:rsidRPr="00265DA4">
              <w:rPr>
                <w:lang w:val="en-GB"/>
              </w:rPr>
              <w:t xml:space="preserve"> </w:t>
            </w:r>
            <w:r w:rsidR="006B4855">
              <w:rPr>
                <w:lang w:val="en-GB"/>
              </w:rPr>
              <w:t xml:space="preserve">the </w:t>
            </w:r>
            <w:r w:rsidR="005D0B2E" w:rsidRPr="00265DA4">
              <w:rPr>
                <w:lang w:val="en-GB"/>
              </w:rPr>
              <w:t>airport’s</w:t>
            </w:r>
            <w:r w:rsidR="00DA0EF9" w:rsidRPr="00265DA4">
              <w:rPr>
                <w:lang w:val="en-GB"/>
              </w:rPr>
              <w:t xml:space="preserve"> </w:t>
            </w:r>
            <w:r w:rsidRPr="00265DA4">
              <w:rPr>
                <w:lang w:val="en-GB"/>
              </w:rPr>
              <w:t xml:space="preserve">incident reporting system that entailed or could have led to an environmental accident or violation of </w:t>
            </w:r>
            <w:r w:rsidR="00BE41CB" w:rsidRPr="00265DA4">
              <w:rPr>
                <w:lang w:val="en-GB"/>
              </w:rPr>
              <w:t>environmental conditions</w:t>
            </w:r>
            <w:r w:rsidR="003C306F" w:rsidRPr="00265DA4">
              <w:rPr>
                <w:lang w:val="en-GB"/>
              </w:rPr>
              <w:t xml:space="preserve">, </w:t>
            </w:r>
            <w:r>
              <w:rPr>
                <w:lang w:val="en-GB"/>
              </w:rPr>
              <w:t xml:space="preserve">for example, </w:t>
            </w:r>
            <w:proofErr w:type="spellStart"/>
            <w:r>
              <w:rPr>
                <w:lang w:val="en-GB"/>
              </w:rPr>
              <w:t>overfuelling</w:t>
            </w:r>
            <w:proofErr w:type="spellEnd"/>
            <w:r>
              <w:rPr>
                <w:lang w:val="en-GB"/>
              </w:rPr>
              <w:t xml:space="preserve">, improper waste </w:t>
            </w:r>
            <w:r w:rsidR="00556CD9">
              <w:rPr>
                <w:lang w:val="en-GB"/>
              </w:rPr>
              <w:t xml:space="preserve">management </w:t>
            </w:r>
            <w:r>
              <w:rPr>
                <w:lang w:val="en-GB"/>
              </w:rPr>
              <w:t>or chemical</w:t>
            </w:r>
            <w:r w:rsidR="00CA1503">
              <w:rPr>
                <w:lang w:val="en-GB"/>
              </w:rPr>
              <w:t>s</w:t>
            </w:r>
            <w:r>
              <w:rPr>
                <w:lang w:val="en-GB"/>
              </w:rPr>
              <w:t xml:space="preserve"> management, or failure to suction up glycol</w:t>
            </w:r>
            <w:r w:rsidR="003C306F" w:rsidRPr="00265DA4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4372A7FA" w14:textId="720F085B" w:rsidR="00DA0EF9" w:rsidRPr="00E21A7F" w:rsidRDefault="00BE41CB" w:rsidP="006F64E8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3C306F" w:rsidRPr="00E21A7F">
              <w:t xml:space="preserve"> </w:t>
            </w:r>
            <w:sdt>
              <w:sdtPr>
                <w:id w:val="197147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06F" w:rsidRPr="006F64E8">
                  <w:rPr>
                    <w:rFonts w:hint="eastAsia"/>
                  </w:rPr>
                  <w:t>☐</w:t>
                </w:r>
              </w:sdtContent>
            </w:sdt>
            <w:r w:rsidR="003C306F" w:rsidRPr="00E21A7F">
              <w:t xml:space="preserve">   </w:t>
            </w:r>
            <w:r>
              <w:t xml:space="preserve">No </w:t>
            </w:r>
            <w:sdt>
              <w:sdtPr>
                <w:id w:val="-112276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306F" w:rsidRPr="006F64E8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6F64E8" w:rsidRPr="000766C1" w14:paraId="5576BD4B" w14:textId="77777777" w:rsidTr="005E3A00">
        <w:tc>
          <w:tcPr>
            <w:tcW w:w="8550" w:type="dxa"/>
            <w:gridSpan w:val="2"/>
            <w:shd w:val="clear" w:color="auto" w:fill="E4F4D0" w:themeFill="accent3" w:themeFillTint="33"/>
            <w:vAlign w:val="center"/>
          </w:tcPr>
          <w:p w14:paraId="692BEED8" w14:textId="084537AE" w:rsidR="006F64E8" w:rsidRPr="00265DA4" w:rsidRDefault="00265DA4" w:rsidP="00A74B2E">
            <w:pPr>
              <w:spacing w:before="60" w:after="60" w:line="252" w:lineRule="auto"/>
              <w:rPr>
                <w:lang w:val="en-GB"/>
              </w:rPr>
            </w:pPr>
            <w:r w:rsidRPr="00265DA4">
              <w:rPr>
                <w:lang w:val="en-GB"/>
              </w:rPr>
              <w:t xml:space="preserve">Based on the </w:t>
            </w:r>
            <w:r w:rsidR="00BA59AF">
              <w:rPr>
                <w:lang w:val="en-GB"/>
              </w:rPr>
              <w:t>above answers</w:t>
            </w:r>
            <w:r w:rsidR="00A74B2E" w:rsidRPr="00265DA4">
              <w:rPr>
                <w:lang w:val="en-GB"/>
              </w:rPr>
              <w:t xml:space="preserve">, </w:t>
            </w:r>
            <w:r w:rsidRPr="00265DA4">
              <w:rPr>
                <w:lang w:val="en-GB"/>
              </w:rPr>
              <w:t xml:space="preserve">describe in </w:t>
            </w:r>
            <w:r w:rsidR="00E328E5" w:rsidRPr="00265DA4">
              <w:rPr>
                <w:lang w:val="en-GB"/>
              </w:rPr>
              <w:t>the environmental plan</w:t>
            </w:r>
            <w:r w:rsidR="00A74B2E" w:rsidRPr="00265DA4">
              <w:rPr>
                <w:lang w:val="en-GB"/>
              </w:rPr>
              <w:t xml:space="preserve"> h</w:t>
            </w:r>
            <w:r>
              <w:rPr>
                <w:lang w:val="en-GB"/>
              </w:rPr>
              <w:t xml:space="preserve">ow you govern </w:t>
            </w:r>
            <w:r w:rsidR="00E328E5" w:rsidRPr="00265DA4">
              <w:rPr>
                <w:lang w:val="en-GB"/>
              </w:rPr>
              <w:t>operations</w:t>
            </w:r>
            <w:r w:rsidR="006B4855">
              <w:rPr>
                <w:lang w:val="en-GB"/>
              </w:rPr>
              <w:t>,</w:t>
            </w:r>
            <w:r w:rsidR="00A74B2E" w:rsidRPr="00265DA4">
              <w:rPr>
                <w:lang w:val="en-GB"/>
              </w:rPr>
              <w:t xml:space="preserve"> </w:t>
            </w:r>
            <w:r w:rsidR="006B4855">
              <w:rPr>
                <w:lang w:val="en-GB"/>
              </w:rPr>
              <w:t>deal with</w:t>
            </w:r>
            <w:r>
              <w:rPr>
                <w:lang w:val="en-GB"/>
              </w:rPr>
              <w:t xml:space="preserve"> </w:t>
            </w:r>
            <w:r w:rsidR="005D0B2E" w:rsidRPr="00265DA4">
              <w:rPr>
                <w:lang w:val="en-GB"/>
              </w:rPr>
              <w:t xml:space="preserve">environmental </w:t>
            </w:r>
            <w:proofErr w:type="gramStart"/>
            <w:r w:rsidR="005D0B2E" w:rsidRPr="00265DA4">
              <w:rPr>
                <w:lang w:val="en-GB"/>
              </w:rPr>
              <w:t>requirements</w:t>
            </w:r>
            <w:proofErr w:type="gramEnd"/>
            <w:r w:rsidR="00A74B2E" w:rsidRPr="00265DA4">
              <w:rPr>
                <w:lang w:val="en-GB"/>
              </w:rPr>
              <w:t xml:space="preserve"> </w:t>
            </w:r>
            <w:r>
              <w:rPr>
                <w:lang w:val="en-GB"/>
              </w:rPr>
              <w:t>and communicate the</w:t>
            </w:r>
            <w:r w:rsidR="006B4855">
              <w:rPr>
                <w:lang w:val="en-GB"/>
              </w:rPr>
              <w:t>m</w:t>
            </w:r>
            <w:r>
              <w:rPr>
                <w:lang w:val="en-GB"/>
              </w:rPr>
              <w:t xml:space="preserve"> to employees</w:t>
            </w:r>
            <w:r w:rsidR="00A74B2E" w:rsidRPr="00265DA4">
              <w:rPr>
                <w:lang w:val="en-GB"/>
              </w:rPr>
              <w:t>.</w:t>
            </w:r>
          </w:p>
        </w:tc>
      </w:tr>
    </w:tbl>
    <w:p w14:paraId="0C3378CD" w14:textId="7D14378A" w:rsidR="007439D6" w:rsidRPr="00265DA4" w:rsidRDefault="007439D6">
      <w:pPr>
        <w:rPr>
          <w:highlight w:val="yellow"/>
          <w:lang w:val="en-GB"/>
        </w:rPr>
      </w:pPr>
      <w:r w:rsidRPr="00265DA4">
        <w:rPr>
          <w:highlight w:val="yellow"/>
          <w:lang w:val="en-GB"/>
        </w:rPr>
        <w:br w:type="page"/>
      </w:r>
    </w:p>
    <w:p w14:paraId="53905949" w14:textId="02A930D6" w:rsidR="000F206B" w:rsidRPr="004023CC" w:rsidRDefault="00265DA4" w:rsidP="00923D1B">
      <w:pPr>
        <w:pStyle w:val="Rubrik2"/>
        <w:rPr>
          <w:lang w:val="en-US"/>
        </w:rPr>
      </w:pPr>
      <w:r w:rsidRPr="004023CC">
        <w:rPr>
          <w:lang w:val="en-US"/>
        </w:rPr>
        <w:lastRenderedPageBreak/>
        <w:t>Discharges to wastewater</w:t>
      </w:r>
    </w:p>
    <w:p w14:paraId="23FB13E2" w14:textId="30A8F7D8" w:rsidR="00CD13D9" w:rsidRPr="00BD26D1" w:rsidRDefault="00265DA4" w:rsidP="00CD13D9">
      <w:pPr>
        <w:rPr>
          <w:lang w:val="en-GB"/>
        </w:rPr>
      </w:pPr>
      <w:r w:rsidRPr="00265DA4">
        <w:rPr>
          <w:lang w:val="en-GB"/>
        </w:rPr>
        <w:t>Wastewater</w:t>
      </w:r>
      <w:r w:rsidR="00B65F76" w:rsidRPr="00265DA4">
        <w:rPr>
          <w:lang w:val="en-GB"/>
        </w:rPr>
        <w:t xml:space="preserve"> fr</w:t>
      </w:r>
      <w:r w:rsidRPr="00265DA4">
        <w:rPr>
          <w:lang w:val="en-GB"/>
        </w:rPr>
        <w:t xml:space="preserve">om </w:t>
      </w:r>
      <w:r w:rsidR="00B65F76" w:rsidRPr="00265DA4">
        <w:rPr>
          <w:lang w:val="en-GB"/>
        </w:rPr>
        <w:t xml:space="preserve">Arlanda </w:t>
      </w:r>
      <w:r w:rsidRPr="00265DA4">
        <w:rPr>
          <w:lang w:val="en-GB"/>
        </w:rPr>
        <w:t xml:space="preserve">is piped to the </w:t>
      </w:r>
      <w:proofErr w:type="spellStart"/>
      <w:r w:rsidR="00B65F76" w:rsidRPr="00265DA4">
        <w:rPr>
          <w:lang w:val="en-GB"/>
        </w:rPr>
        <w:t>Käppala</w:t>
      </w:r>
      <w:proofErr w:type="spellEnd"/>
      <w:r w:rsidR="00B65F76" w:rsidRPr="00265DA4">
        <w:rPr>
          <w:lang w:val="en-GB"/>
        </w:rPr>
        <w:t xml:space="preserve"> </w:t>
      </w:r>
      <w:r w:rsidRPr="00265DA4">
        <w:rPr>
          <w:lang w:val="en-GB"/>
        </w:rPr>
        <w:t>Water Tr</w:t>
      </w:r>
      <w:r>
        <w:rPr>
          <w:lang w:val="en-GB"/>
        </w:rPr>
        <w:t xml:space="preserve">eatment Facility in </w:t>
      </w:r>
      <w:proofErr w:type="spellStart"/>
      <w:r w:rsidR="00A13853" w:rsidRPr="00265DA4">
        <w:rPr>
          <w:lang w:val="en-GB"/>
        </w:rPr>
        <w:t>Lidingö</w:t>
      </w:r>
      <w:proofErr w:type="spellEnd"/>
      <w:r w:rsidR="00B65F76" w:rsidRPr="00265DA4">
        <w:rPr>
          <w:lang w:val="en-GB"/>
        </w:rPr>
        <w:t xml:space="preserve">. </w:t>
      </w:r>
      <w:r w:rsidR="00556CD9">
        <w:rPr>
          <w:lang w:val="en-GB"/>
        </w:rPr>
        <w:t>Contaminan</w:t>
      </w:r>
      <w:r w:rsidR="00BD26D1" w:rsidRPr="00BD26D1">
        <w:rPr>
          <w:lang w:val="en-GB"/>
        </w:rPr>
        <w:t xml:space="preserve">ts </w:t>
      </w:r>
      <w:r w:rsidR="00BD26D1">
        <w:rPr>
          <w:lang w:val="en-GB"/>
        </w:rPr>
        <w:t>added to</w:t>
      </w:r>
      <w:r w:rsidR="00BD26D1" w:rsidRPr="00BD26D1">
        <w:rPr>
          <w:lang w:val="en-GB"/>
        </w:rPr>
        <w:t xml:space="preserve"> </w:t>
      </w:r>
      <w:r w:rsidRPr="00BD26D1">
        <w:rPr>
          <w:lang w:val="en-GB"/>
        </w:rPr>
        <w:t>wastewater</w:t>
      </w:r>
      <w:r w:rsidR="00A13853" w:rsidRPr="00BD26D1">
        <w:rPr>
          <w:lang w:val="en-GB"/>
        </w:rPr>
        <w:t xml:space="preserve"> </w:t>
      </w:r>
      <w:r w:rsidR="00BD26D1" w:rsidRPr="00BD26D1">
        <w:rPr>
          <w:lang w:val="en-GB"/>
        </w:rPr>
        <w:t>at</w:t>
      </w:r>
      <w:r w:rsidR="00A13853" w:rsidRPr="00BD26D1">
        <w:rPr>
          <w:lang w:val="en-GB"/>
        </w:rPr>
        <w:t xml:space="preserve"> Arlanda</w:t>
      </w:r>
      <w:r w:rsidR="00B65F76" w:rsidRPr="00BD26D1">
        <w:rPr>
          <w:lang w:val="en-GB"/>
        </w:rPr>
        <w:t xml:space="preserve"> </w:t>
      </w:r>
      <w:r w:rsidR="00556CD9">
        <w:rPr>
          <w:lang w:val="en-GB"/>
        </w:rPr>
        <w:t>contaminate</w:t>
      </w:r>
      <w:r w:rsidR="00BD26D1" w:rsidRPr="00BD26D1">
        <w:rPr>
          <w:lang w:val="en-GB"/>
        </w:rPr>
        <w:t xml:space="preserve"> the water treatment facility’s sludge </w:t>
      </w:r>
      <w:r w:rsidR="00BD26D1">
        <w:rPr>
          <w:lang w:val="en-GB"/>
        </w:rPr>
        <w:t xml:space="preserve">and restrict its use. </w:t>
      </w:r>
      <w:r w:rsidR="00BD26D1" w:rsidRPr="00BD26D1">
        <w:rPr>
          <w:lang w:val="en-GB"/>
        </w:rPr>
        <w:t xml:space="preserve">Examples of </w:t>
      </w:r>
      <w:r w:rsidR="00556CD9">
        <w:rPr>
          <w:lang w:val="en-GB"/>
        </w:rPr>
        <w:t>contaminants</w:t>
      </w:r>
      <w:r w:rsidR="00BD26D1" w:rsidRPr="00BD26D1">
        <w:rPr>
          <w:lang w:val="en-GB"/>
        </w:rPr>
        <w:t xml:space="preserve"> that </w:t>
      </w:r>
      <w:r w:rsidR="00556CD9">
        <w:rPr>
          <w:lang w:val="en-GB"/>
        </w:rPr>
        <w:t>must</w:t>
      </w:r>
      <w:r w:rsidR="00BD26D1" w:rsidRPr="00BD26D1">
        <w:rPr>
          <w:lang w:val="en-GB"/>
        </w:rPr>
        <w:t xml:space="preserve"> not be added to</w:t>
      </w:r>
      <w:r w:rsidR="00BD26D1">
        <w:rPr>
          <w:lang w:val="en-GB"/>
        </w:rPr>
        <w:t xml:space="preserve"> wastewater are heavy metals and oil</w:t>
      </w:r>
      <w:r w:rsidR="00CC7174" w:rsidRPr="00BD26D1">
        <w:rPr>
          <w:lang w:val="en-GB"/>
        </w:rPr>
        <w:t xml:space="preserve">. </w:t>
      </w:r>
      <w:r w:rsidR="00BD26D1" w:rsidRPr="00BD26D1">
        <w:rPr>
          <w:lang w:val="en-GB"/>
        </w:rPr>
        <w:t>There are especially stringent requirements for c</w:t>
      </w:r>
      <w:r w:rsidR="00CC7174" w:rsidRPr="00BD26D1">
        <w:rPr>
          <w:lang w:val="en-GB"/>
        </w:rPr>
        <w:t>admium</w:t>
      </w:r>
      <w:r w:rsidR="00BD26D1" w:rsidRPr="00BD26D1">
        <w:rPr>
          <w:lang w:val="en-GB"/>
        </w:rPr>
        <w:t>, whose use is strictly regulated</w:t>
      </w:r>
      <w:r w:rsidR="00E35D37">
        <w:rPr>
          <w:lang w:val="en-GB"/>
        </w:rPr>
        <w:t>,</w:t>
      </w:r>
      <w:r w:rsidR="00BD26D1" w:rsidRPr="00BD26D1">
        <w:rPr>
          <w:lang w:val="en-GB"/>
        </w:rPr>
        <w:t xml:space="preserve"> </w:t>
      </w:r>
      <w:r w:rsidR="00E35D37">
        <w:rPr>
          <w:lang w:val="en-GB"/>
        </w:rPr>
        <w:t xml:space="preserve">although it </w:t>
      </w:r>
      <w:r w:rsidR="00BD26D1" w:rsidRPr="00BD26D1">
        <w:rPr>
          <w:lang w:val="en-GB"/>
        </w:rPr>
        <w:t>is used in th</w:t>
      </w:r>
      <w:r w:rsidR="00BD26D1">
        <w:rPr>
          <w:lang w:val="en-GB"/>
        </w:rPr>
        <w:t xml:space="preserve">e aircraft industry since it is highly </w:t>
      </w:r>
      <w:proofErr w:type="gramStart"/>
      <w:r w:rsidR="00BD26D1">
        <w:rPr>
          <w:lang w:val="en-GB"/>
        </w:rPr>
        <w:t>corrosion-resistant</w:t>
      </w:r>
      <w:proofErr w:type="gramEnd"/>
      <w:r w:rsidR="00CC7174" w:rsidRPr="00BD26D1">
        <w:rPr>
          <w:lang w:val="en-GB"/>
        </w:rPr>
        <w:t>.</w:t>
      </w:r>
      <w:r w:rsidR="00B65F76" w:rsidRPr="00BD26D1">
        <w:rPr>
          <w:lang w:val="en-GB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07"/>
        <w:gridCol w:w="1617"/>
      </w:tblGrid>
      <w:tr w:rsidR="000F206B" w14:paraId="4FCB9391" w14:textId="77777777" w:rsidTr="00EC3DB5">
        <w:trPr>
          <w:trHeight w:val="567"/>
        </w:trPr>
        <w:tc>
          <w:tcPr>
            <w:tcW w:w="6912" w:type="dxa"/>
            <w:shd w:val="clear" w:color="auto" w:fill="E4F4D0" w:themeFill="accent3" w:themeFillTint="33"/>
            <w:vAlign w:val="center"/>
          </w:tcPr>
          <w:p w14:paraId="6FE6A3BB" w14:textId="30417CA3" w:rsidR="000F206B" w:rsidRPr="00EC3DB5" w:rsidRDefault="00BD26D1" w:rsidP="002F5621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E17FE1" w:rsidRPr="00EC3DB5">
              <w:t xml:space="preserve"> </w:t>
            </w:r>
            <w:proofErr w:type="spellStart"/>
            <w:r w:rsidR="00BE41CB">
              <w:t>environmental</w:t>
            </w:r>
            <w:proofErr w:type="spellEnd"/>
            <w:r w:rsidR="00BE41CB">
              <w:t xml:space="preserve"> </w:t>
            </w:r>
            <w:proofErr w:type="spellStart"/>
            <w:r w:rsidR="00BE41CB">
              <w:t>conditions</w:t>
            </w:r>
            <w:proofErr w:type="spellEnd"/>
          </w:p>
        </w:tc>
        <w:tc>
          <w:tcPr>
            <w:tcW w:w="1638" w:type="dxa"/>
            <w:shd w:val="clear" w:color="auto" w:fill="E4F4D0" w:themeFill="accent3" w:themeFillTint="33"/>
            <w:vAlign w:val="center"/>
          </w:tcPr>
          <w:p w14:paraId="7E244081" w14:textId="3C263F48" w:rsidR="000F206B" w:rsidRPr="00EC3DB5" w:rsidRDefault="00BD26D1" w:rsidP="002F5621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0F206B" w:rsidRPr="00EC3DB5">
              <w:t xml:space="preserve"> </w:t>
            </w:r>
            <w:proofErr w:type="spellStart"/>
            <w:r w:rsidR="00BE41CB">
              <w:t>regulations</w:t>
            </w:r>
            <w:proofErr w:type="spellEnd"/>
          </w:p>
        </w:tc>
      </w:tr>
      <w:tr w:rsidR="005618A4" w:rsidRPr="00EC3DB5" w14:paraId="46EF92C4" w14:textId="77777777" w:rsidTr="002F5621">
        <w:tc>
          <w:tcPr>
            <w:tcW w:w="6912" w:type="dxa"/>
            <w:vAlign w:val="center"/>
          </w:tcPr>
          <w:p w14:paraId="4FE90182" w14:textId="0C934CE7" w:rsidR="005618A4" w:rsidRPr="009C2E5B" w:rsidRDefault="005618A4" w:rsidP="002F5621">
            <w:pPr>
              <w:spacing w:before="60" w:after="60" w:line="252" w:lineRule="auto"/>
              <w:rPr>
                <w:lang w:val="en-GB"/>
              </w:rPr>
            </w:pPr>
            <w:r w:rsidRPr="009C2E5B">
              <w:rPr>
                <w:lang w:val="en-GB"/>
              </w:rPr>
              <w:t xml:space="preserve">Swedavia </w:t>
            </w:r>
            <w:r w:rsidR="009C2E5B" w:rsidRPr="009C2E5B">
              <w:rPr>
                <w:lang w:val="en-GB"/>
              </w:rPr>
              <w:t>is responsible for ensuring that wastewater from</w:t>
            </w:r>
            <w:r w:rsidRPr="009C2E5B">
              <w:rPr>
                <w:lang w:val="en-GB"/>
              </w:rPr>
              <w:t xml:space="preserve"> all </w:t>
            </w:r>
            <w:r w:rsidR="00E328E5" w:rsidRPr="009C2E5B">
              <w:rPr>
                <w:lang w:val="en-GB"/>
              </w:rPr>
              <w:t>operations</w:t>
            </w:r>
            <w:r w:rsidRPr="009C2E5B">
              <w:rPr>
                <w:lang w:val="en-GB"/>
              </w:rPr>
              <w:t xml:space="preserve"> in</w:t>
            </w:r>
            <w:r w:rsidR="009C2E5B" w:rsidRPr="009C2E5B">
              <w:rPr>
                <w:lang w:val="en-GB"/>
              </w:rPr>
              <w:t xml:space="preserve"> the airport area is treated in such a way that w</w:t>
            </w:r>
            <w:r w:rsidR="00265DA4" w:rsidRPr="009C2E5B">
              <w:rPr>
                <w:lang w:val="en-GB"/>
              </w:rPr>
              <w:t>astewater</w:t>
            </w:r>
            <w:r w:rsidRPr="009C2E5B">
              <w:rPr>
                <w:lang w:val="en-GB"/>
              </w:rPr>
              <w:t xml:space="preserve"> </w:t>
            </w:r>
            <w:r w:rsidR="009C2E5B" w:rsidRPr="009C2E5B">
              <w:rPr>
                <w:lang w:val="en-GB"/>
              </w:rPr>
              <w:t xml:space="preserve">at the common connection point to the Municipality of </w:t>
            </w:r>
            <w:proofErr w:type="spellStart"/>
            <w:r w:rsidR="009C2E5B" w:rsidRPr="009C2E5B">
              <w:rPr>
                <w:lang w:val="en-GB"/>
              </w:rPr>
              <w:t>Sigtuna’s</w:t>
            </w:r>
            <w:proofErr w:type="spellEnd"/>
            <w:r w:rsidRPr="009C2E5B">
              <w:rPr>
                <w:lang w:val="en-GB"/>
              </w:rPr>
              <w:t xml:space="preserve"> </w:t>
            </w:r>
            <w:r w:rsidR="009C2E5B" w:rsidRPr="009C2E5B">
              <w:rPr>
                <w:lang w:val="en-GB"/>
              </w:rPr>
              <w:t>co</w:t>
            </w:r>
            <w:r w:rsidR="009C2E5B">
              <w:rPr>
                <w:lang w:val="en-GB"/>
              </w:rPr>
              <w:t xml:space="preserve">llection </w:t>
            </w:r>
            <w:r w:rsidR="009C2E5B" w:rsidRPr="009C2E5B">
              <w:rPr>
                <w:lang w:val="en-GB"/>
              </w:rPr>
              <w:t>system at</w:t>
            </w:r>
            <w:r w:rsidRPr="009C2E5B">
              <w:rPr>
                <w:lang w:val="en-GB"/>
              </w:rPr>
              <w:t xml:space="preserve"> </w:t>
            </w:r>
            <w:proofErr w:type="spellStart"/>
            <w:r w:rsidRPr="009C2E5B">
              <w:rPr>
                <w:lang w:val="en-GB"/>
              </w:rPr>
              <w:t>Måby</w:t>
            </w:r>
            <w:proofErr w:type="spellEnd"/>
            <w:r w:rsidRPr="009C2E5B">
              <w:rPr>
                <w:lang w:val="en-GB"/>
              </w:rPr>
              <w:t xml:space="preserve"> </w:t>
            </w:r>
            <w:proofErr w:type="gramStart"/>
            <w:r w:rsidR="009C2E5B">
              <w:rPr>
                <w:lang w:val="en-GB"/>
              </w:rPr>
              <w:t>at all times</w:t>
            </w:r>
            <w:proofErr w:type="gramEnd"/>
            <w:r w:rsidR="009C2E5B">
              <w:rPr>
                <w:lang w:val="en-GB"/>
              </w:rPr>
              <w:t xml:space="preserve"> complies with the requirements in effect </w:t>
            </w:r>
            <w:r w:rsidR="009046EA">
              <w:rPr>
                <w:lang w:val="en-GB"/>
              </w:rPr>
              <w:t>under its</w:t>
            </w:r>
            <w:r w:rsidR="009C2E5B">
              <w:rPr>
                <w:lang w:val="en-GB"/>
              </w:rPr>
              <w:t xml:space="preserve"> </w:t>
            </w:r>
            <w:proofErr w:type="spellStart"/>
            <w:r w:rsidR="009046EA" w:rsidRPr="00F11D60">
              <w:rPr>
                <w:i/>
                <w:iCs/>
                <w:lang w:val="en-GB"/>
              </w:rPr>
              <w:t>Allmänna</w:t>
            </w:r>
            <w:proofErr w:type="spellEnd"/>
            <w:r w:rsidR="009046EA" w:rsidRPr="00F11D60">
              <w:rPr>
                <w:i/>
                <w:iCs/>
                <w:lang w:val="en-GB"/>
              </w:rPr>
              <w:t xml:space="preserve"> </w:t>
            </w:r>
            <w:proofErr w:type="spellStart"/>
            <w:r w:rsidR="009046EA" w:rsidRPr="00F11D60">
              <w:rPr>
                <w:i/>
                <w:iCs/>
                <w:lang w:val="en-GB"/>
              </w:rPr>
              <w:t>bestämmelser</w:t>
            </w:r>
            <w:proofErr w:type="spellEnd"/>
            <w:r w:rsidR="009046EA" w:rsidRPr="00F11D60">
              <w:rPr>
                <w:i/>
                <w:iCs/>
                <w:lang w:val="en-GB"/>
              </w:rPr>
              <w:t xml:space="preserve"> för </w:t>
            </w:r>
            <w:proofErr w:type="spellStart"/>
            <w:r w:rsidR="009046EA" w:rsidRPr="00F11D60">
              <w:rPr>
                <w:i/>
                <w:iCs/>
                <w:lang w:val="en-GB"/>
              </w:rPr>
              <w:t>brukande</w:t>
            </w:r>
            <w:proofErr w:type="spellEnd"/>
            <w:r w:rsidR="009046EA" w:rsidRPr="00F11D60">
              <w:rPr>
                <w:i/>
                <w:iCs/>
                <w:lang w:val="en-GB"/>
              </w:rPr>
              <w:t xml:space="preserve"> </w:t>
            </w:r>
            <w:proofErr w:type="spellStart"/>
            <w:r w:rsidR="009046EA" w:rsidRPr="00F11D60">
              <w:rPr>
                <w:i/>
                <w:iCs/>
                <w:lang w:val="en-GB"/>
              </w:rPr>
              <w:t>av</w:t>
            </w:r>
            <w:proofErr w:type="spellEnd"/>
            <w:r w:rsidR="009046EA" w:rsidRPr="00F11D60">
              <w:rPr>
                <w:i/>
                <w:iCs/>
                <w:lang w:val="en-GB"/>
              </w:rPr>
              <w:t xml:space="preserve"> den </w:t>
            </w:r>
            <w:proofErr w:type="spellStart"/>
            <w:r w:rsidR="009046EA" w:rsidRPr="00F11D60">
              <w:rPr>
                <w:i/>
                <w:iCs/>
                <w:lang w:val="en-GB"/>
              </w:rPr>
              <w:t>allmänna</w:t>
            </w:r>
            <w:proofErr w:type="spellEnd"/>
            <w:r w:rsidR="009046EA" w:rsidRPr="00F11D60">
              <w:rPr>
                <w:i/>
                <w:iCs/>
                <w:lang w:val="en-GB"/>
              </w:rPr>
              <w:t xml:space="preserve"> </w:t>
            </w:r>
            <w:proofErr w:type="spellStart"/>
            <w:r w:rsidR="009046EA" w:rsidRPr="00F11D60">
              <w:rPr>
                <w:i/>
                <w:iCs/>
                <w:lang w:val="en-GB"/>
              </w:rPr>
              <w:t>vatten</w:t>
            </w:r>
            <w:proofErr w:type="spellEnd"/>
            <w:r w:rsidR="009046EA" w:rsidRPr="00F11D60">
              <w:rPr>
                <w:i/>
                <w:iCs/>
                <w:lang w:val="en-GB"/>
              </w:rPr>
              <w:t xml:space="preserve">- och </w:t>
            </w:r>
            <w:proofErr w:type="spellStart"/>
            <w:r w:rsidR="009046EA" w:rsidRPr="00F11D60">
              <w:rPr>
                <w:i/>
                <w:iCs/>
                <w:lang w:val="en-GB"/>
              </w:rPr>
              <w:t>avloppsanläggn</w:t>
            </w:r>
            <w:r w:rsidRPr="00F11D60">
              <w:rPr>
                <w:i/>
                <w:iCs/>
                <w:lang w:val="en-GB"/>
              </w:rPr>
              <w:t>ingen</w:t>
            </w:r>
            <w:proofErr w:type="spellEnd"/>
            <w:r w:rsidR="009046EA">
              <w:rPr>
                <w:lang w:val="en-GB"/>
              </w:rPr>
              <w:t xml:space="preserve"> (‘General </w:t>
            </w:r>
            <w:r w:rsidR="00A9555D">
              <w:rPr>
                <w:lang w:val="en-GB"/>
              </w:rPr>
              <w:t>t</w:t>
            </w:r>
            <w:r w:rsidR="009046EA">
              <w:rPr>
                <w:lang w:val="en-GB"/>
              </w:rPr>
              <w:t xml:space="preserve">erms for the </w:t>
            </w:r>
            <w:r w:rsidR="00A9555D">
              <w:rPr>
                <w:lang w:val="en-GB"/>
              </w:rPr>
              <w:t>u</w:t>
            </w:r>
            <w:r w:rsidR="009046EA">
              <w:rPr>
                <w:lang w:val="en-GB"/>
              </w:rPr>
              <w:t xml:space="preserve">se of the </w:t>
            </w:r>
            <w:r w:rsidR="00A9555D">
              <w:rPr>
                <w:lang w:val="en-GB"/>
              </w:rPr>
              <w:t>p</w:t>
            </w:r>
            <w:r w:rsidR="009046EA">
              <w:rPr>
                <w:lang w:val="en-GB"/>
              </w:rPr>
              <w:t xml:space="preserve">ublic </w:t>
            </w:r>
            <w:r w:rsidR="00A9555D">
              <w:rPr>
                <w:lang w:val="en-GB"/>
              </w:rPr>
              <w:t>w</w:t>
            </w:r>
            <w:r w:rsidR="009046EA">
              <w:rPr>
                <w:lang w:val="en-GB"/>
              </w:rPr>
              <w:t xml:space="preserve">ater and </w:t>
            </w:r>
            <w:r w:rsidR="00A9555D">
              <w:rPr>
                <w:lang w:val="en-GB"/>
              </w:rPr>
              <w:t>s</w:t>
            </w:r>
            <w:r w:rsidR="009046EA">
              <w:rPr>
                <w:lang w:val="en-GB"/>
              </w:rPr>
              <w:t xml:space="preserve">ewage </w:t>
            </w:r>
            <w:r w:rsidR="00A9555D">
              <w:rPr>
                <w:lang w:val="en-GB"/>
              </w:rPr>
              <w:t>f</w:t>
            </w:r>
            <w:r w:rsidR="009046EA">
              <w:rPr>
                <w:lang w:val="en-GB"/>
              </w:rPr>
              <w:t>acility’</w:t>
            </w:r>
            <w:r w:rsidRPr="009C2E5B">
              <w:rPr>
                <w:lang w:val="en-GB"/>
              </w:rPr>
              <w:t>).</w:t>
            </w:r>
          </w:p>
        </w:tc>
        <w:tc>
          <w:tcPr>
            <w:tcW w:w="1638" w:type="dxa"/>
            <w:vMerge w:val="restart"/>
          </w:tcPr>
          <w:p w14:paraId="278559DD" w14:textId="77777777" w:rsidR="005618A4" w:rsidRPr="0001189A" w:rsidRDefault="005618A4" w:rsidP="002F5621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G-05-2013</w:t>
            </w:r>
          </w:p>
          <w:p w14:paraId="12460911" w14:textId="6D2984A3" w:rsidR="005618A4" w:rsidRPr="0001189A" w:rsidRDefault="005618A4" w:rsidP="002F5621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G-09-2013</w:t>
            </w:r>
          </w:p>
          <w:p w14:paraId="126BEEEB" w14:textId="7AF64793" w:rsidR="005618A4" w:rsidRPr="0001189A" w:rsidRDefault="005618A4" w:rsidP="002F5621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G-11-2013</w:t>
            </w:r>
          </w:p>
          <w:p w14:paraId="4DF07973" w14:textId="5524C63E" w:rsidR="005618A4" w:rsidRPr="0001189A" w:rsidRDefault="005618A4" w:rsidP="002F5621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G-12-2015</w:t>
            </w:r>
          </w:p>
          <w:p w14:paraId="412A4035" w14:textId="7A3A5D75" w:rsidR="005618A4" w:rsidRPr="00EC3DB5" w:rsidRDefault="00D00059" w:rsidP="002F5621">
            <w:pPr>
              <w:spacing w:before="60" w:after="60" w:line="252" w:lineRule="auto"/>
            </w:pPr>
            <w:r w:rsidRPr="00EC3DB5">
              <w:t>AR G-13</w:t>
            </w:r>
            <w:r w:rsidR="005618A4" w:rsidRPr="00EC3DB5">
              <w:t>-2017</w:t>
            </w:r>
          </w:p>
          <w:p w14:paraId="7DFFBF2B" w14:textId="6CD25AF9" w:rsidR="005618A4" w:rsidRPr="00EC3DB5" w:rsidRDefault="005618A4" w:rsidP="002F5621">
            <w:pPr>
              <w:spacing w:before="60" w:after="60" w:line="252" w:lineRule="auto"/>
            </w:pPr>
            <w:r w:rsidRPr="00EC3DB5">
              <w:t>AR A-08-2013</w:t>
            </w:r>
          </w:p>
          <w:p w14:paraId="38EBBE48" w14:textId="1D629F7C" w:rsidR="005618A4" w:rsidRPr="00EC3DB5" w:rsidRDefault="005618A4" w:rsidP="005618A4">
            <w:pPr>
              <w:spacing w:after="160" w:line="252" w:lineRule="auto"/>
            </w:pPr>
          </w:p>
        </w:tc>
      </w:tr>
      <w:tr w:rsidR="005618A4" w:rsidRPr="000766C1" w14:paraId="1D1E119A" w14:textId="77777777" w:rsidTr="00F24FBE"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14:paraId="5B1CDA66" w14:textId="57665BBB" w:rsidR="005618A4" w:rsidRPr="00DC417D" w:rsidRDefault="00F11D60" w:rsidP="002F5621">
            <w:pPr>
              <w:spacing w:before="60" w:after="60" w:line="252" w:lineRule="auto"/>
              <w:rPr>
                <w:lang w:val="en-GB"/>
              </w:rPr>
            </w:pPr>
            <w:r w:rsidRPr="00DC417D">
              <w:rPr>
                <w:lang w:val="en-GB"/>
              </w:rPr>
              <w:t xml:space="preserve">The work to reduce </w:t>
            </w:r>
            <w:r w:rsidR="00E35D37" w:rsidRPr="00DC417D">
              <w:rPr>
                <w:lang w:val="en-GB"/>
              </w:rPr>
              <w:t xml:space="preserve">cadmium </w:t>
            </w:r>
            <w:r w:rsidRPr="00DC417D">
              <w:rPr>
                <w:lang w:val="en-GB"/>
              </w:rPr>
              <w:t xml:space="preserve">discharges </w:t>
            </w:r>
            <w:r w:rsidR="005618A4" w:rsidRPr="00DC417D">
              <w:rPr>
                <w:lang w:val="en-GB"/>
              </w:rPr>
              <w:t>fr</w:t>
            </w:r>
            <w:r w:rsidRPr="00DC417D">
              <w:rPr>
                <w:lang w:val="en-GB"/>
              </w:rPr>
              <w:t>om</w:t>
            </w:r>
            <w:r w:rsidR="005618A4" w:rsidRPr="00DC417D">
              <w:rPr>
                <w:lang w:val="en-GB"/>
              </w:rPr>
              <w:t xml:space="preserve"> </w:t>
            </w:r>
            <w:r w:rsidR="00E328E5" w:rsidRPr="00DC417D">
              <w:rPr>
                <w:lang w:val="en-GB"/>
              </w:rPr>
              <w:t>operations</w:t>
            </w:r>
            <w:r w:rsidR="005618A4" w:rsidRPr="00DC417D">
              <w:rPr>
                <w:lang w:val="en-GB"/>
              </w:rPr>
              <w:t xml:space="preserve"> s</w:t>
            </w:r>
            <w:r w:rsidRPr="00DC417D">
              <w:rPr>
                <w:lang w:val="en-GB"/>
              </w:rPr>
              <w:t>hall continue</w:t>
            </w:r>
            <w:r w:rsidR="009046EA">
              <w:rPr>
                <w:lang w:val="en-GB"/>
              </w:rPr>
              <w:t>,</w:t>
            </w:r>
            <w:r w:rsidRPr="00DC417D">
              <w:rPr>
                <w:lang w:val="en-GB"/>
              </w:rPr>
              <w:t xml:space="preserve"> and the c</w:t>
            </w:r>
            <w:r w:rsidR="005618A4" w:rsidRPr="00DC417D">
              <w:rPr>
                <w:lang w:val="en-GB"/>
              </w:rPr>
              <w:t xml:space="preserve">admium </w:t>
            </w:r>
            <w:r w:rsidRPr="00DC417D">
              <w:rPr>
                <w:lang w:val="en-GB"/>
              </w:rPr>
              <w:t xml:space="preserve">content at the common connection point to the </w:t>
            </w:r>
            <w:r w:rsidR="009C2E5B" w:rsidRPr="00DC417D">
              <w:rPr>
                <w:lang w:val="en-GB"/>
              </w:rPr>
              <w:t xml:space="preserve">Municipality of </w:t>
            </w:r>
            <w:proofErr w:type="spellStart"/>
            <w:r w:rsidR="009C2E5B" w:rsidRPr="00DC417D">
              <w:rPr>
                <w:lang w:val="en-GB"/>
              </w:rPr>
              <w:t>Sigtuna’s</w:t>
            </w:r>
            <w:proofErr w:type="spellEnd"/>
            <w:r w:rsidR="005618A4" w:rsidRPr="00DC417D">
              <w:rPr>
                <w:lang w:val="en-GB"/>
              </w:rPr>
              <w:t xml:space="preserve"> </w:t>
            </w:r>
            <w:r w:rsidRPr="00DC417D">
              <w:rPr>
                <w:lang w:val="en-GB"/>
              </w:rPr>
              <w:t>collection system at</w:t>
            </w:r>
            <w:r w:rsidR="005618A4" w:rsidRPr="00DC417D">
              <w:rPr>
                <w:lang w:val="en-GB"/>
              </w:rPr>
              <w:t xml:space="preserve"> </w:t>
            </w:r>
            <w:proofErr w:type="spellStart"/>
            <w:r w:rsidR="005618A4" w:rsidRPr="00DC417D">
              <w:rPr>
                <w:lang w:val="en-GB"/>
              </w:rPr>
              <w:t>Måby</w:t>
            </w:r>
            <w:proofErr w:type="spellEnd"/>
            <w:r w:rsidR="005618A4" w:rsidRPr="00DC417D">
              <w:rPr>
                <w:lang w:val="en-GB"/>
              </w:rPr>
              <w:t xml:space="preserve"> </w:t>
            </w:r>
            <w:r w:rsidRPr="00DC417D">
              <w:rPr>
                <w:lang w:val="en-GB"/>
              </w:rPr>
              <w:t xml:space="preserve">shall be checked through at least six monthly </w:t>
            </w:r>
            <w:proofErr w:type="gramStart"/>
            <w:r w:rsidR="00DC417D" w:rsidRPr="00DC417D">
              <w:rPr>
                <w:lang w:val="en-GB"/>
              </w:rPr>
              <w:t>proportional-flow</w:t>
            </w:r>
            <w:proofErr w:type="gramEnd"/>
            <w:r w:rsidR="00DC417D" w:rsidRPr="00DC417D">
              <w:rPr>
                <w:lang w:val="en-GB"/>
              </w:rPr>
              <w:t xml:space="preserve"> </w:t>
            </w:r>
            <w:r w:rsidRPr="00DC417D">
              <w:rPr>
                <w:lang w:val="en-GB"/>
              </w:rPr>
              <w:t>tests a year</w:t>
            </w:r>
            <w:r w:rsidR="005618A4" w:rsidRPr="00DC417D">
              <w:rPr>
                <w:lang w:val="en-GB"/>
              </w:rPr>
              <w:t>.</w:t>
            </w:r>
          </w:p>
        </w:tc>
        <w:tc>
          <w:tcPr>
            <w:tcW w:w="1638" w:type="dxa"/>
            <w:vMerge/>
            <w:tcBorders>
              <w:bottom w:val="single" w:sz="4" w:space="0" w:color="auto"/>
            </w:tcBorders>
            <w:vAlign w:val="center"/>
          </w:tcPr>
          <w:p w14:paraId="7CF34EAC" w14:textId="5215261F" w:rsidR="005618A4" w:rsidRPr="00DC417D" w:rsidRDefault="005618A4" w:rsidP="005618A4">
            <w:pPr>
              <w:spacing w:after="160" w:line="252" w:lineRule="auto"/>
              <w:rPr>
                <w:lang w:val="en-GB"/>
              </w:rPr>
            </w:pPr>
          </w:p>
        </w:tc>
      </w:tr>
      <w:tr w:rsidR="005618A4" w:rsidRPr="00EC3DB5" w14:paraId="34F766C2" w14:textId="77777777" w:rsidTr="00EC3DB5">
        <w:trPr>
          <w:trHeight w:val="555"/>
        </w:trPr>
        <w:tc>
          <w:tcPr>
            <w:tcW w:w="0" w:type="auto"/>
            <w:gridSpan w:val="2"/>
            <w:shd w:val="clear" w:color="auto" w:fill="E4F4D0" w:themeFill="accent3" w:themeFillTint="33"/>
            <w:vAlign w:val="center"/>
          </w:tcPr>
          <w:p w14:paraId="3FB2446A" w14:textId="052EAC69" w:rsidR="005618A4" w:rsidRPr="00DC417D" w:rsidRDefault="00D35499" w:rsidP="002F5621">
            <w:pPr>
              <w:spacing w:before="60" w:line="252" w:lineRule="auto"/>
            </w:pPr>
            <w:proofErr w:type="spellStart"/>
            <w:r w:rsidRPr="00DC417D">
              <w:t>Questions</w:t>
            </w:r>
            <w:proofErr w:type="spellEnd"/>
          </w:p>
        </w:tc>
      </w:tr>
      <w:tr w:rsidR="005618A4" w14:paraId="2BF19E47" w14:textId="77777777" w:rsidTr="00F24FBE">
        <w:tc>
          <w:tcPr>
            <w:tcW w:w="6912" w:type="dxa"/>
            <w:vAlign w:val="center"/>
          </w:tcPr>
          <w:p w14:paraId="23223D2B" w14:textId="201AED9F" w:rsidR="005618A4" w:rsidRPr="00F11D60" w:rsidRDefault="00F11D60" w:rsidP="002F5621">
            <w:pPr>
              <w:spacing w:before="60" w:after="60" w:line="252" w:lineRule="auto"/>
              <w:rPr>
                <w:rFonts w:ascii="Calibri" w:eastAsia="Times New Roman" w:hAnsi="Calibri" w:cs="Times New Roman"/>
                <w:color w:val="000000"/>
                <w:lang w:val="en-GB" w:eastAsia="sv-SE"/>
              </w:rPr>
            </w:pPr>
            <w:r w:rsidRPr="00F11D60">
              <w:rPr>
                <w:lang w:val="en-GB"/>
              </w:rPr>
              <w:t>Do</w:t>
            </w:r>
            <w:r w:rsidR="00E45031" w:rsidRPr="00F11D60">
              <w:rPr>
                <w:lang w:val="en-GB"/>
              </w:rPr>
              <w:t xml:space="preserve"> </w:t>
            </w:r>
            <w:r w:rsidR="00E328E5" w:rsidRPr="00F11D60">
              <w:rPr>
                <w:lang w:val="en-GB"/>
              </w:rPr>
              <w:t>operations</w:t>
            </w:r>
            <w:r w:rsidRPr="00F11D60">
              <w:rPr>
                <w:lang w:val="en-GB"/>
              </w:rPr>
              <w:t xml:space="preserve"> include workshop </w:t>
            </w:r>
            <w:r w:rsidR="009046EA">
              <w:rPr>
                <w:lang w:val="en-GB"/>
              </w:rPr>
              <w:t>servic</w:t>
            </w:r>
            <w:r w:rsidRPr="00F11D60">
              <w:rPr>
                <w:lang w:val="en-GB"/>
              </w:rPr>
              <w:t xml:space="preserve">es in premises with a </w:t>
            </w:r>
            <w:r>
              <w:rPr>
                <w:lang w:val="en-GB"/>
              </w:rPr>
              <w:t>floor drain</w:t>
            </w:r>
            <w:r w:rsidR="002E5945" w:rsidRPr="00F11D60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7391658C" w14:textId="13689EB2" w:rsidR="005618A4" w:rsidRPr="00E21A7F" w:rsidRDefault="00BE41CB" w:rsidP="002F5621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B94104" w:rsidRPr="00E21A7F">
              <w:t xml:space="preserve"> </w:t>
            </w:r>
            <w:sdt>
              <w:sdtPr>
                <w:id w:val="106569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104" w:rsidRPr="00E21A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D13D9" w:rsidRPr="00E21A7F">
              <w:t xml:space="preserve">   </w:t>
            </w:r>
            <w:r>
              <w:t xml:space="preserve">No </w:t>
            </w:r>
            <w:sdt>
              <w:sdtPr>
                <w:id w:val="20032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4104" w:rsidRPr="00E21A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2E5945" w14:paraId="79F0CFD4" w14:textId="77777777" w:rsidTr="00F24FBE">
        <w:tc>
          <w:tcPr>
            <w:tcW w:w="6912" w:type="dxa"/>
            <w:vAlign w:val="center"/>
          </w:tcPr>
          <w:p w14:paraId="2E5B0194" w14:textId="5C4A2B1A" w:rsidR="002E5945" w:rsidRPr="00DC417D" w:rsidRDefault="00F11D60" w:rsidP="002F5621">
            <w:pPr>
              <w:spacing w:before="60" w:after="60" w:line="252" w:lineRule="auto"/>
              <w:rPr>
                <w:lang w:val="en-GB"/>
              </w:rPr>
            </w:pPr>
            <w:r w:rsidRPr="00DC417D">
              <w:rPr>
                <w:lang w:val="en-GB"/>
              </w:rPr>
              <w:t xml:space="preserve">Is there any form of </w:t>
            </w:r>
            <w:r w:rsidR="009046EA">
              <w:rPr>
                <w:lang w:val="en-GB"/>
              </w:rPr>
              <w:t>contaminat</w:t>
            </w:r>
            <w:r w:rsidRPr="00DC417D">
              <w:rPr>
                <w:lang w:val="en-GB"/>
              </w:rPr>
              <w:t xml:space="preserve">ed water </w:t>
            </w:r>
            <w:r w:rsidR="000B381A" w:rsidRPr="00DC417D">
              <w:rPr>
                <w:lang w:val="en-GB"/>
              </w:rPr>
              <w:t>(</w:t>
            </w:r>
            <w:r w:rsidRPr="00DC417D">
              <w:rPr>
                <w:lang w:val="en-GB"/>
              </w:rPr>
              <w:t xml:space="preserve">for example, from washing/cleaning/preparing food) produced in your </w:t>
            </w:r>
            <w:r w:rsidR="00E328E5" w:rsidRPr="00DC417D">
              <w:rPr>
                <w:lang w:val="en-GB"/>
              </w:rPr>
              <w:t>operations</w:t>
            </w:r>
            <w:r w:rsidR="002E5945" w:rsidRPr="00DC417D">
              <w:rPr>
                <w:lang w:val="en-GB"/>
              </w:rPr>
              <w:t xml:space="preserve"> </w:t>
            </w:r>
            <w:r w:rsidRPr="00DC417D">
              <w:rPr>
                <w:lang w:val="en-GB"/>
              </w:rPr>
              <w:t>that is directed to the wastewater network</w:t>
            </w:r>
            <w:r w:rsidR="002E5945" w:rsidRPr="00DC417D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745848E1" w14:textId="610C343F" w:rsidR="002E5945" w:rsidRPr="00E21A7F" w:rsidRDefault="00BE41CB" w:rsidP="002F5621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2E5945" w:rsidRPr="00E21A7F">
              <w:t xml:space="preserve"> </w:t>
            </w:r>
            <w:sdt>
              <w:sdtPr>
                <w:id w:val="89563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0E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945" w:rsidRPr="00E21A7F">
              <w:t xml:space="preserve">   </w:t>
            </w:r>
            <w:r>
              <w:t xml:space="preserve">No </w:t>
            </w:r>
            <w:sdt>
              <w:sdtPr>
                <w:id w:val="-65839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945" w:rsidRPr="00E21A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B381A" w14:paraId="5AD303AB" w14:textId="77777777" w:rsidTr="00F24FBE">
        <w:tc>
          <w:tcPr>
            <w:tcW w:w="6912" w:type="dxa"/>
            <w:vAlign w:val="center"/>
          </w:tcPr>
          <w:p w14:paraId="73031016" w14:textId="70557D7E" w:rsidR="000B381A" w:rsidRPr="00DC417D" w:rsidRDefault="00F11D60" w:rsidP="002F5621">
            <w:pPr>
              <w:spacing w:before="60" w:after="60" w:line="252" w:lineRule="auto"/>
              <w:rPr>
                <w:lang w:val="en-GB"/>
              </w:rPr>
            </w:pPr>
            <w:r w:rsidRPr="00DC417D">
              <w:rPr>
                <w:lang w:val="en-GB"/>
              </w:rPr>
              <w:t>Are equipment or materials that contain c</w:t>
            </w:r>
            <w:r w:rsidR="000B381A" w:rsidRPr="00DC417D">
              <w:rPr>
                <w:lang w:val="en-GB"/>
              </w:rPr>
              <w:t>admium</w:t>
            </w:r>
            <w:r w:rsidRPr="00DC417D">
              <w:rPr>
                <w:lang w:val="en-GB"/>
              </w:rPr>
              <w:t xml:space="preserve"> used in operations</w:t>
            </w:r>
            <w:r w:rsidR="000B381A" w:rsidRPr="00DC417D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578D17B3" w14:textId="6E3A201D" w:rsidR="000B381A" w:rsidRPr="00E21A7F" w:rsidRDefault="00BE41CB" w:rsidP="002F5621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0B381A" w:rsidRPr="00E21A7F">
              <w:t xml:space="preserve"> </w:t>
            </w:r>
            <w:sdt>
              <w:sdtPr>
                <w:id w:val="9930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81A" w:rsidRPr="00E21A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B381A" w:rsidRPr="00E21A7F">
              <w:t xml:space="preserve">   </w:t>
            </w:r>
            <w:r>
              <w:t xml:space="preserve">No </w:t>
            </w:r>
            <w:sdt>
              <w:sdtPr>
                <w:id w:val="104155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381A" w:rsidRPr="00E21A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1C83" w14:paraId="30ACDA36" w14:textId="77777777" w:rsidTr="00F24FBE">
        <w:tc>
          <w:tcPr>
            <w:tcW w:w="6912" w:type="dxa"/>
            <w:vAlign w:val="center"/>
          </w:tcPr>
          <w:p w14:paraId="74B54DAE" w14:textId="5A56D9F3" w:rsidR="005C1C83" w:rsidRPr="00DC417D" w:rsidRDefault="00F11D60" w:rsidP="002F5621">
            <w:pPr>
              <w:spacing w:before="60" w:after="60" w:line="252" w:lineRule="auto"/>
              <w:rPr>
                <w:lang w:val="en-GB"/>
              </w:rPr>
            </w:pPr>
            <w:r w:rsidRPr="00DC417D">
              <w:rPr>
                <w:lang w:val="en-GB"/>
              </w:rPr>
              <w:t>Are degreasing compound</w:t>
            </w:r>
            <w:r w:rsidR="000737FC" w:rsidRPr="00DC417D">
              <w:rPr>
                <w:lang w:val="en-GB"/>
              </w:rPr>
              <w:t>s that are added to wastewater self-</w:t>
            </w:r>
            <w:r w:rsidR="005C1C83" w:rsidRPr="00DC417D">
              <w:rPr>
                <w:lang w:val="en-GB"/>
              </w:rPr>
              <w:t>s</w:t>
            </w:r>
            <w:r w:rsidR="00DC417D" w:rsidRPr="00DC417D">
              <w:rPr>
                <w:lang w:val="en-GB"/>
              </w:rPr>
              <w:t>eparating</w:t>
            </w:r>
            <w:r w:rsidR="005C1C83" w:rsidRPr="00DC417D">
              <w:rPr>
                <w:lang w:val="en-GB"/>
              </w:rPr>
              <w:t xml:space="preserve">? </w:t>
            </w:r>
          </w:p>
        </w:tc>
        <w:tc>
          <w:tcPr>
            <w:tcW w:w="1638" w:type="dxa"/>
            <w:vAlign w:val="center"/>
          </w:tcPr>
          <w:p w14:paraId="6A71F40F" w14:textId="3C636653" w:rsidR="005C1C83" w:rsidRPr="00E21A7F" w:rsidRDefault="00BE41CB" w:rsidP="002F5621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C1C83" w:rsidRPr="00E21A7F">
              <w:t xml:space="preserve"> </w:t>
            </w:r>
            <w:sdt>
              <w:sdtPr>
                <w:id w:val="158650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83" w:rsidRPr="00E21A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1C83" w:rsidRPr="00E21A7F">
              <w:t xml:space="preserve">   </w:t>
            </w:r>
            <w:r>
              <w:t xml:space="preserve">No </w:t>
            </w:r>
            <w:sdt>
              <w:sdtPr>
                <w:id w:val="-60511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83" w:rsidRPr="00E21A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1C83" w14:paraId="523B089F" w14:textId="77777777" w:rsidTr="00F24FBE">
        <w:tc>
          <w:tcPr>
            <w:tcW w:w="6912" w:type="dxa"/>
            <w:vAlign w:val="center"/>
          </w:tcPr>
          <w:p w14:paraId="5F30E5BF" w14:textId="5EFF1C33" w:rsidR="005C1C83" w:rsidRPr="00DC417D" w:rsidRDefault="000737FC" w:rsidP="002F5621">
            <w:pPr>
              <w:spacing w:before="60" w:after="60" w:line="252" w:lineRule="auto"/>
              <w:rPr>
                <w:lang w:val="en-GB"/>
              </w:rPr>
            </w:pPr>
            <w:r w:rsidRPr="00DC417D">
              <w:rPr>
                <w:lang w:val="en-GB"/>
              </w:rPr>
              <w:t>Is there a grease</w:t>
            </w:r>
            <w:r w:rsidR="005E3B3A" w:rsidRPr="00DC417D">
              <w:rPr>
                <w:lang w:val="en-GB"/>
              </w:rPr>
              <w:t xml:space="preserve"> or fat</w:t>
            </w:r>
            <w:r w:rsidRPr="00DC417D">
              <w:rPr>
                <w:lang w:val="en-GB"/>
              </w:rPr>
              <w:t xml:space="preserve"> </w:t>
            </w:r>
            <w:r w:rsidR="005E3B3A" w:rsidRPr="00DC417D">
              <w:rPr>
                <w:lang w:val="en-GB"/>
              </w:rPr>
              <w:t>trap/interceptor</w:t>
            </w:r>
            <w:r w:rsidR="00CC5CCC" w:rsidRPr="00DC417D">
              <w:rPr>
                <w:lang w:val="en-GB"/>
              </w:rPr>
              <w:t xml:space="preserve"> </w:t>
            </w:r>
            <w:r w:rsidRPr="00DC417D">
              <w:rPr>
                <w:lang w:val="en-GB"/>
              </w:rPr>
              <w:t xml:space="preserve">installed to clean the wastewater from your </w:t>
            </w:r>
            <w:r w:rsidR="00E328E5" w:rsidRPr="00DC417D">
              <w:rPr>
                <w:lang w:val="en-GB"/>
              </w:rPr>
              <w:t>operations</w:t>
            </w:r>
            <w:r w:rsidR="005C1C83" w:rsidRPr="00DC417D">
              <w:rPr>
                <w:lang w:val="en-GB"/>
              </w:rPr>
              <w:t xml:space="preserve">? </w:t>
            </w:r>
          </w:p>
        </w:tc>
        <w:tc>
          <w:tcPr>
            <w:tcW w:w="1638" w:type="dxa"/>
            <w:vAlign w:val="center"/>
          </w:tcPr>
          <w:p w14:paraId="71EAA7FA" w14:textId="1275B5B6" w:rsidR="005C1C83" w:rsidRPr="00E21A7F" w:rsidRDefault="00BE41CB" w:rsidP="002F5621">
            <w:pPr>
              <w:spacing w:before="60" w:after="60" w:line="252" w:lineRule="auto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C1C83" w:rsidRPr="00E21A7F">
              <w:t xml:space="preserve"> </w:t>
            </w:r>
            <w:sdt>
              <w:sdtPr>
                <w:id w:val="53956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83" w:rsidRPr="00F24FBE">
                  <w:rPr>
                    <w:rFonts w:hint="eastAsia"/>
                  </w:rPr>
                  <w:t>☐</w:t>
                </w:r>
              </w:sdtContent>
            </w:sdt>
            <w:r w:rsidR="005C1C83" w:rsidRPr="00E21A7F">
              <w:t xml:space="preserve">   </w:t>
            </w:r>
            <w:r>
              <w:t xml:space="preserve">No </w:t>
            </w:r>
            <w:sdt>
              <w:sdtPr>
                <w:id w:val="-824425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83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C1C83" w14:paraId="1DDF037B" w14:textId="77777777" w:rsidTr="008A506F">
        <w:tc>
          <w:tcPr>
            <w:tcW w:w="6912" w:type="dxa"/>
            <w:vAlign w:val="center"/>
          </w:tcPr>
          <w:p w14:paraId="34A3812C" w14:textId="67EFC574" w:rsidR="005C1C83" w:rsidRPr="00CC5CCC" w:rsidRDefault="00D35499" w:rsidP="002F5621">
            <w:pPr>
              <w:spacing w:before="60" w:after="60" w:line="252" w:lineRule="auto"/>
              <w:rPr>
                <w:lang w:val="en-GB"/>
              </w:rPr>
            </w:pPr>
            <w:r w:rsidRPr="00DC417D">
              <w:rPr>
                <w:lang w:val="en-GB"/>
              </w:rPr>
              <w:t>If y</w:t>
            </w:r>
            <w:r w:rsidR="00BE41CB" w:rsidRPr="00DC417D">
              <w:rPr>
                <w:lang w:val="en-GB"/>
              </w:rPr>
              <w:t>es</w:t>
            </w:r>
            <w:r w:rsidR="005C1C83" w:rsidRPr="00DC417D">
              <w:rPr>
                <w:lang w:val="en-GB"/>
              </w:rPr>
              <w:t xml:space="preserve">, </w:t>
            </w:r>
            <w:r w:rsidR="00CC5CCC" w:rsidRPr="00DC417D">
              <w:rPr>
                <w:lang w:val="en-GB"/>
              </w:rPr>
              <w:t xml:space="preserve">is the </w:t>
            </w:r>
            <w:r w:rsidR="00DC417D" w:rsidRPr="00DC417D">
              <w:rPr>
                <w:lang w:val="en-GB"/>
              </w:rPr>
              <w:t xml:space="preserve">grease trap/interceptor </w:t>
            </w:r>
            <w:r w:rsidR="00CC5CCC" w:rsidRPr="00DC417D">
              <w:rPr>
                <w:lang w:val="en-GB"/>
              </w:rPr>
              <w:t xml:space="preserve">emptied at least once a year and the fat </w:t>
            </w:r>
            <w:r w:rsidR="00DC417D" w:rsidRPr="00DC417D">
              <w:rPr>
                <w:lang w:val="en-GB"/>
              </w:rPr>
              <w:t>t</w:t>
            </w:r>
            <w:r w:rsidR="00DC417D">
              <w:rPr>
                <w:lang w:val="en-GB"/>
              </w:rPr>
              <w:t xml:space="preserve">rap/interceptor emptied </w:t>
            </w:r>
            <w:r w:rsidR="00CC5CCC">
              <w:rPr>
                <w:lang w:val="en-GB"/>
              </w:rPr>
              <w:t>at least four times a year</w:t>
            </w:r>
            <w:r w:rsidR="005C1C83" w:rsidRPr="00CC5CCC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7F9F5078" w14:textId="36250469" w:rsidR="005C1C83" w:rsidRPr="00E21A7F" w:rsidRDefault="00BE41CB" w:rsidP="002F5621">
            <w:pPr>
              <w:spacing w:before="60" w:after="60" w:line="252" w:lineRule="auto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C1C83" w:rsidRPr="00E21A7F">
              <w:t xml:space="preserve"> </w:t>
            </w:r>
            <w:sdt>
              <w:sdtPr>
                <w:id w:val="4407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83" w:rsidRPr="00F24FBE">
                  <w:rPr>
                    <w:rFonts w:hint="eastAsia"/>
                  </w:rPr>
                  <w:t>☐</w:t>
                </w:r>
              </w:sdtContent>
            </w:sdt>
            <w:r w:rsidR="005C1C83" w:rsidRPr="00E21A7F">
              <w:t xml:space="preserve">   </w:t>
            </w:r>
            <w:r>
              <w:t xml:space="preserve">No </w:t>
            </w:r>
            <w:sdt>
              <w:sdtPr>
                <w:id w:val="94003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83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C1C83" w14:paraId="6E019436" w14:textId="77777777" w:rsidTr="00F24FBE">
        <w:tc>
          <w:tcPr>
            <w:tcW w:w="6912" w:type="dxa"/>
            <w:vAlign w:val="center"/>
          </w:tcPr>
          <w:p w14:paraId="717F31DF" w14:textId="7EEE84F6" w:rsidR="005C1C83" w:rsidRPr="00A93D7B" w:rsidRDefault="00A93D7B" w:rsidP="002F5621">
            <w:pPr>
              <w:spacing w:before="60" w:after="60" w:line="252" w:lineRule="auto"/>
              <w:rPr>
                <w:lang w:val="en-GB"/>
              </w:rPr>
            </w:pPr>
            <w:r w:rsidRPr="00A93D7B">
              <w:rPr>
                <w:lang w:val="en-GB"/>
              </w:rPr>
              <w:t xml:space="preserve">Is there any treatment of wastewater or other </w:t>
            </w:r>
            <w:r w:rsidR="00E35D37">
              <w:rPr>
                <w:lang w:val="en-GB"/>
              </w:rPr>
              <w:t>treatment</w:t>
            </w:r>
            <w:r w:rsidR="005D4D4C">
              <w:rPr>
                <w:lang w:val="en-GB"/>
              </w:rPr>
              <w:t xml:space="preserve"> </w:t>
            </w:r>
            <w:r w:rsidRPr="00A93D7B">
              <w:rPr>
                <w:lang w:val="en-GB"/>
              </w:rPr>
              <w:t xml:space="preserve">of </w:t>
            </w:r>
            <w:r w:rsidR="009046EA">
              <w:rPr>
                <w:lang w:val="en-GB"/>
              </w:rPr>
              <w:t>contaminate</w:t>
            </w:r>
            <w:r w:rsidRPr="00A93D7B">
              <w:rPr>
                <w:lang w:val="en-GB"/>
              </w:rPr>
              <w:t>d water to minimise discharges of hazardous substances to w</w:t>
            </w:r>
            <w:r w:rsidR="00265DA4" w:rsidRPr="00A93D7B">
              <w:rPr>
                <w:lang w:val="en-GB"/>
              </w:rPr>
              <w:t>astewater</w:t>
            </w:r>
            <w:r w:rsidR="005C1C83" w:rsidRPr="00A93D7B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37A91E71" w14:textId="064D8505" w:rsidR="005C1C83" w:rsidRPr="00E21A7F" w:rsidRDefault="00BE41CB" w:rsidP="002F5621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C1C83" w:rsidRPr="00E21A7F">
              <w:t xml:space="preserve"> </w:t>
            </w:r>
            <w:sdt>
              <w:sdtPr>
                <w:id w:val="-1478833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83" w:rsidRPr="00F24FBE">
                  <w:rPr>
                    <w:rFonts w:hint="eastAsia"/>
                  </w:rPr>
                  <w:t>☐</w:t>
                </w:r>
              </w:sdtContent>
            </w:sdt>
            <w:r w:rsidR="005C1C83" w:rsidRPr="00E21A7F">
              <w:t xml:space="preserve">   </w:t>
            </w:r>
            <w:r>
              <w:t xml:space="preserve">No </w:t>
            </w:r>
            <w:sdt>
              <w:sdtPr>
                <w:id w:val="111787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1C83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9C6FC6" w14:paraId="1C408987" w14:textId="77777777" w:rsidTr="00A76872">
        <w:tc>
          <w:tcPr>
            <w:tcW w:w="6912" w:type="dxa"/>
            <w:vAlign w:val="center"/>
          </w:tcPr>
          <w:p w14:paraId="02C135C6" w14:textId="49066201" w:rsidR="009C6FC6" w:rsidRPr="005D4D4C" w:rsidRDefault="003C7F9E" w:rsidP="00E21F9D">
            <w:pPr>
              <w:spacing w:before="60" w:after="60"/>
              <w:rPr>
                <w:lang w:val="en-GB"/>
              </w:rPr>
            </w:pPr>
            <w:r w:rsidRPr="007802F0">
              <w:rPr>
                <w:lang w:val="en-GB"/>
              </w:rPr>
              <w:t xml:space="preserve">Are there a procedure and absorbents </w:t>
            </w:r>
            <w:r>
              <w:rPr>
                <w:lang w:val="en-GB"/>
              </w:rPr>
              <w:t xml:space="preserve">in place </w:t>
            </w:r>
            <w:r w:rsidRPr="007802F0">
              <w:rPr>
                <w:lang w:val="en-GB"/>
              </w:rPr>
              <w:t>to immediately begin clean-up and limi</w:t>
            </w:r>
            <w:r>
              <w:rPr>
                <w:lang w:val="en-GB"/>
              </w:rPr>
              <w:t>t the spread in a spill/accident</w:t>
            </w:r>
            <w:r w:rsidRPr="007802F0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49389F35" w14:textId="225C705C" w:rsidR="009C6FC6" w:rsidRPr="00E21A7F" w:rsidRDefault="00BE41CB" w:rsidP="002F5621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9C6FC6" w:rsidRPr="00E21A7F">
              <w:t xml:space="preserve"> </w:t>
            </w:r>
            <w:sdt>
              <w:sdtPr>
                <w:id w:val="-196318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FC6" w:rsidRPr="00F24FBE">
                  <w:rPr>
                    <w:rFonts w:hint="eastAsia"/>
                  </w:rPr>
                  <w:t>☐</w:t>
                </w:r>
              </w:sdtContent>
            </w:sdt>
            <w:r w:rsidR="009C6FC6" w:rsidRPr="00E21A7F">
              <w:t xml:space="preserve">   </w:t>
            </w:r>
            <w:r>
              <w:t xml:space="preserve">No </w:t>
            </w:r>
            <w:sdt>
              <w:sdtPr>
                <w:id w:val="152058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FC6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8A506F" w14:paraId="46CD7665" w14:textId="77777777" w:rsidTr="00A76872">
        <w:tc>
          <w:tcPr>
            <w:tcW w:w="6912" w:type="dxa"/>
            <w:vAlign w:val="center"/>
          </w:tcPr>
          <w:p w14:paraId="64C475B1" w14:textId="7EF777B8" w:rsidR="008A506F" w:rsidRPr="005D4D4C" w:rsidRDefault="002B3C33" w:rsidP="00E21F9D">
            <w:pPr>
              <w:spacing w:before="60" w:after="60" w:line="252" w:lineRule="auto"/>
              <w:rPr>
                <w:lang w:val="en-GB"/>
              </w:rPr>
            </w:pPr>
            <w:r w:rsidRPr="005D4D4C">
              <w:rPr>
                <w:lang w:val="en-GB"/>
              </w:rPr>
              <w:t xml:space="preserve">Is there a procedure in the event of a major spill/accident </w:t>
            </w:r>
            <w:r>
              <w:rPr>
                <w:lang w:val="en-GB"/>
              </w:rPr>
              <w:t>f</w:t>
            </w:r>
            <w:r w:rsidRPr="005D4D4C">
              <w:rPr>
                <w:lang w:val="en-GB"/>
              </w:rPr>
              <w:t>o</w:t>
            </w:r>
            <w:r>
              <w:rPr>
                <w:lang w:val="en-GB"/>
              </w:rPr>
              <w:t>r</w:t>
            </w:r>
            <w:r w:rsidRPr="005D4D4C">
              <w:rPr>
                <w:lang w:val="en-GB"/>
              </w:rPr>
              <w:t xml:space="preserve"> immediately contact</w:t>
            </w:r>
            <w:r>
              <w:rPr>
                <w:lang w:val="en-GB"/>
              </w:rPr>
              <w:t>ing</w:t>
            </w:r>
            <w:r w:rsidRPr="005D4D4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the Airport Security Center </w:t>
            </w:r>
            <w:r w:rsidRPr="005D4D4C">
              <w:rPr>
                <w:lang w:val="en-GB"/>
              </w:rPr>
              <w:t>(</w:t>
            </w:r>
            <w:proofErr w:type="spellStart"/>
            <w:r w:rsidRPr="005D4D4C">
              <w:rPr>
                <w:i/>
                <w:iCs/>
                <w:lang w:val="en-GB"/>
              </w:rPr>
              <w:t>Ledningscentralen</w:t>
            </w:r>
            <w:proofErr w:type="spellEnd"/>
            <w:r w:rsidRPr="007802F0">
              <w:rPr>
                <w:lang w:val="en-GB"/>
              </w:rPr>
              <w:t>)?</w:t>
            </w:r>
          </w:p>
        </w:tc>
        <w:tc>
          <w:tcPr>
            <w:tcW w:w="1638" w:type="dxa"/>
            <w:vAlign w:val="center"/>
          </w:tcPr>
          <w:p w14:paraId="5FE3F226" w14:textId="4A5C8FE1" w:rsidR="008A506F" w:rsidRPr="00E21A7F" w:rsidRDefault="00BE41CB" w:rsidP="002F5621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8A506F" w:rsidRPr="00E21A7F">
              <w:t xml:space="preserve"> </w:t>
            </w:r>
            <w:sdt>
              <w:sdtPr>
                <w:id w:val="1328562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06F" w:rsidRPr="00E21A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506F" w:rsidRPr="00E21A7F">
              <w:t xml:space="preserve">   </w:t>
            </w:r>
            <w:r>
              <w:t xml:space="preserve">No </w:t>
            </w:r>
            <w:sdt>
              <w:sdtPr>
                <w:id w:val="1973009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506F" w:rsidRPr="00E21A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C1C83" w:rsidRPr="000766C1" w14:paraId="3F2644E6" w14:textId="77777777" w:rsidTr="001623F9">
        <w:tc>
          <w:tcPr>
            <w:tcW w:w="8550" w:type="dxa"/>
            <w:gridSpan w:val="2"/>
            <w:shd w:val="clear" w:color="auto" w:fill="E4F4D0" w:themeFill="accent3" w:themeFillTint="33"/>
            <w:vAlign w:val="center"/>
          </w:tcPr>
          <w:p w14:paraId="2C9A867D" w14:textId="596C3BEE" w:rsidR="005C1C83" w:rsidRPr="00683E8C" w:rsidRDefault="00683E8C" w:rsidP="002F5621">
            <w:pPr>
              <w:spacing w:before="60" w:after="60" w:line="252" w:lineRule="auto"/>
              <w:rPr>
                <w:lang w:val="en-GB"/>
              </w:rPr>
            </w:pPr>
            <w:r w:rsidRPr="00265DA4">
              <w:rPr>
                <w:lang w:val="en-GB"/>
              </w:rPr>
              <w:t xml:space="preserve">Based on the </w:t>
            </w:r>
            <w:r w:rsidR="00BA59AF">
              <w:rPr>
                <w:lang w:val="en-GB"/>
              </w:rPr>
              <w:t>above answers</w:t>
            </w:r>
            <w:r w:rsidRPr="00265DA4">
              <w:rPr>
                <w:lang w:val="en-GB"/>
              </w:rPr>
              <w:t>, describe in the environmental plan h</w:t>
            </w:r>
            <w:r>
              <w:rPr>
                <w:lang w:val="en-GB"/>
              </w:rPr>
              <w:t>ow you work to limit the discharge of hazardous substances to wastewater</w:t>
            </w:r>
            <w:r w:rsidR="005C1C83" w:rsidRPr="00683E8C">
              <w:rPr>
                <w:lang w:val="en-GB"/>
              </w:rPr>
              <w:t xml:space="preserve">. </w:t>
            </w:r>
          </w:p>
        </w:tc>
      </w:tr>
    </w:tbl>
    <w:p w14:paraId="72AF9A09" w14:textId="55B5301F" w:rsidR="00EC3DB5" w:rsidRPr="00683E8C" w:rsidRDefault="00EC3DB5">
      <w:pPr>
        <w:rPr>
          <w:lang w:val="en-GB"/>
        </w:rPr>
      </w:pPr>
      <w:r w:rsidRPr="00683E8C">
        <w:rPr>
          <w:lang w:val="en-GB"/>
        </w:rPr>
        <w:br w:type="page"/>
      </w:r>
    </w:p>
    <w:p w14:paraId="434E83C8" w14:textId="76FDE6AA" w:rsidR="00EC3DB5" w:rsidRPr="004023CC" w:rsidRDefault="005E1F02" w:rsidP="00EC3DB5">
      <w:pPr>
        <w:pStyle w:val="Rubrik2"/>
        <w:rPr>
          <w:lang w:val="en-US"/>
        </w:rPr>
      </w:pPr>
      <w:r w:rsidRPr="004023CC">
        <w:rPr>
          <w:lang w:val="en-US"/>
        </w:rPr>
        <w:lastRenderedPageBreak/>
        <w:t>Discharges to surface water</w:t>
      </w:r>
    </w:p>
    <w:p w14:paraId="362275B6" w14:textId="7C68EACD" w:rsidR="00EC3DB5" w:rsidRPr="00A85679" w:rsidRDefault="005E1F02" w:rsidP="00EC3DB5">
      <w:pPr>
        <w:rPr>
          <w:lang w:val="en-GB"/>
        </w:rPr>
      </w:pPr>
      <w:r>
        <w:rPr>
          <w:lang w:val="en-GB"/>
        </w:rPr>
        <w:t xml:space="preserve">Surface water </w:t>
      </w:r>
      <w:r w:rsidR="00BF731D" w:rsidRPr="005E1F02">
        <w:rPr>
          <w:lang w:val="en-GB"/>
        </w:rPr>
        <w:t>fr</w:t>
      </w:r>
      <w:r w:rsidRPr="005E1F02">
        <w:rPr>
          <w:lang w:val="en-GB"/>
        </w:rPr>
        <w:t>om</w:t>
      </w:r>
      <w:r w:rsidR="00BF731D" w:rsidRPr="005E1F02">
        <w:rPr>
          <w:lang w:val="en-GB"/>
        </w:rPr>
        <w:t xml:space="preserve"> Arlanda </w:t>
      </w:r>
      <w:r w:rsidRPr="005E1F02">
        <w:rPr>
          <w:lang w:val="en-GB"/>
        </w:rPr>
        <w:t xml:space="preserve">is directed to the </w:t>
      </w:r>
      <w:proofErr w:type="spellStart"/>
      <w:r w:rsidR="00BF731D" w:rsidRPr="005E1F02">
        <w:rPr>
          <w:lang w:val="en-GB"/>
        </w:rPr>
        <w:t>Märsta</w:t>
      </w:r>
      <w:proofErr w:type="spellEnd"/>
      <w:r w:rsidRPr="005E1F02">
        <w:rPr>
          <w:lang w:val="en-GB"/>
        </w:rPr>
        <w:t xml:space="preserve"> River and then to</w:t>
      </w:r>
      <w:r>
        <w:rPr>
          <w:lang w:val="en-GB"/>
        </w:rPr>
        <w:t>ward</w:t>
      </w:r>
      <w:r w:rsidRPr="005E1F02">
        <w:rPr>
          <w:lang w:val="en-GB"/>
        </w:rPr>
        <w:t xml:space="preserve"> La</w:t>
      </w:r>
      <w:r>
        <w:rPr>
          <w:lang w:val="en-GB"/>
        </w:rPr>
        <w:t xml:space="preserve">ke </w:t>
      </w:r>
      <w:proofErr w:type="spellStart"/>
      <w:r w:rsidR="00BF731D" w:rsidRPr="005E1F02">
        <w:rPr>
          <w:lang w:val="en-GB"/>
        </w:rPr>
        <w:t>Mälaren</w:t>
      </w:r>
      <w:proofErr w:type="spellEnd"/>
      <w:r w:rsidR="00BF731D" w:rsidRPr="005E1F02">
        <w:rPr>
          <w:lang w:val="en-GB"/>
        </w:rPr>
        <w:t xml:space="preserve">. </w:t>
      </w:r>
      <w:r w:rsidRPr="00DF572C">
        <w:rPr>
          <w:lang w:val="en-GB"/>
        </w:rPr>
        <w:t>Contaminating discharges to surface water</w:t>
      </w:r>
      <w:r w:rsidR="00EC3DB5" w:rsidRPr="00DF572C">
        <w:rPr>
          <w:lang w:val="en-GB"/>
        </w:rPr>
        <w:t xml:space="preserve"> </w:t>
      </w:r>
      <w:r w:rsidR="00DF572C" w:rsidRPr="00DF572C">
        <w:rPr>
          <w:lang w:val="en-GB"/>
        </w:rPr>
        <w:t>can occur, for instance if chemic</w:t>
      </w:r>
      <w:r w:rsidR="00DF572C">
        <w:rPr>
          <w:lang w:val="en-GB"/>
        </w:rPr>
        <w:t>als or waste is handled/stored improperly</w:t>
      </w:r>
      <w:r w:rsidR="00EC3DB5" w:rsidRPr="00DF572C">
        <w:rPr>
          <w:lang w:val="en-GB"/>
        </w:rPr>
        <w:t xml:space="preserve">. </w:t>
      </w:r>
      <w:r w:rsidR="00DF572C" w:rsidRPr="00A85679">
        <w:rPr>
          <w:lang w:val="en-GB"/>
        </w:rPr>
        <w:t>Another source of discharge is leaking vehicles</w:t>
      </w:r>
      <w:r w:rsidR="00EC3DB5" w:rsidRPr="00A85679">
        <w:rPr>
          <w:lang w:val="en-GB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05"/>
        <w:gridCol w:w="1619"/>
      </w:tblGrid>
      <w:tr w:rsidR="007802F0" w:rsidRPr="00CB26F9" w14:paraId="48889422" w14:textId="77777777" w:rsidTr="00B724B7">
        <w:trPr>
          <w:trHeight w:val="567"/>
        </w:trPr>
        <w:tc>
          <w:tcPr>
            <w:tcW w:w="6705" w:type="dxa"/>
            <w:shd w:val="clear" w:color="auto" w:fill="E4F4D0" w:themeFill="accent3" w:themeFillTint="33"/>
            <w:vAlign w:val="center"/>
          </w:tcPr>
          <w:p w14:paraId="630A89BA" w14:textId="6DDE623B" w:rsidR="00EC3DB5" w:rsidRPr="00EC3DB5" w:rsidRDefault="00BD26D1" w:rsidP="00EC3DB5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EC3DB5" w:rsidRPr="00EC3DB5">
              <w:t xml:space="preserve"> </w:t>
            </w:r>
            <w:proofErr w:type="spellStart"/>
            <w:r w:rsidR="00BE41CB">
              <w:t>environmental</w:t>
            </w:r>
            <w:proofErr w:type="spellEnd"/>
            <w:r w:rsidR="00BE41CB">
              <w:t xml:space="preserve"> </w:t>
            </w:r>
            <w:proofErr w:type="spellStart"/>
            <w:r w:rsidR="00BE41CB">
              <w:t>conditions</w:t>
            </w:r>
            <w:proofErr w:type="spellEnd"/>
          </w:p>
        </w:tc>
        <w:tc>
          <w:tcPr>
            <w:tcW w:w="1619" w:type="dxa"/>
            <w:shd w:val="clear" w:color="auto" w:fill="E4F4D0" w:themeFill="accent3" w:themeFillTint="33"/>
            <w:vAlign w:val="center"/>
          </w:tcPr>
          <w:p w14:paraId="265290C5" w14:textId="3DE82380" w:rsidR="00EC3DB5" w:rsidRPr="00EC3DB5" w:rsidRDefault="00BD26D1" w:rsidP="00542650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EC3DB5" w:rsidRPr="00EC3DB5">
              <w:t xml:space="preserve"> </w:t>
            </w:r>
            <w:proofErr w:type="spellStart"/>
            <w:r w:rsidR="00BE41CB">
              <w:t>regulations</w:t>
            </w:r>
            <w:proofErr w:type="spellEnd"/>
          </w:p>
        </w:tc>
      </w:tr>
      <w:tr w:rsidR="007802F0" w14:paraId="1CFDC8EE" w14:textId="77777777" w:rsidTr="00B724B7">
        <w:tc>
          <w:tcPr>
            <w:tcW w:w="6705" w:type="dxa"/>
          </w:tcPr>
          <w:p w14:paraId="3AA7A987" w14:textId="01F920F0" w:rsidR="00BF731D" w:rsidRPr="00DF572C" w:rsidRDefault="00DF572C" w:rsidP="00542650">
            <w:pPr>
              <w:spacing w:before="60" w:after="60" w:line="252" w:lineRule="auto"/>
              <w:rPr>
                <w:lang w:val="en-GB"/>
              </w:rPr>
            </w:pPr>
            <w:r w:rsidRPr="00DF572C">
              <w:rPr>
                <w:lang w:val="en-GB"/>
              </w:rPr>
              <w:t>Ch</w:t>
            </w:r>
            <w:r w:rsidR="00BF731D" w:rsidRPr="00DF572C">
              <w:rPr>
                <w:lang w:val="en-GB"/>
              </w:rPr>
              <w:t>emi</w:t>
            </w:r>
            <w:r w:rsidRPr="00DF572C">
              <w:rPr>
                <w:lang w:val="en-GB"/>
              </w:rPr>
              <w:t>cal products and hazardous waste shall be stored and handled so that spills</w:t>
            </w:r>
            <w:r>
              <w:rPr>
                <w:lang w:val="en-GB"/>
              </w:rPr>
              <w:t xml:space="preserve"> </w:t>
            </w:r>
            <w:r w:rsidRPr="00DF572C">
              <w:rPr>
                <w:lang w:val="en-GB"/>
              </w:rPr>
              <w:t>a</w:t>
            </w:r>
            <w:r>
              <w:rPr>
                <w:lang w:val="en-GB"/>
              </w:rPr>
              <w:t>n</w:t>
            </w:r>
            <w:r w:rsidRPr="00DF572C">
              <w:rPr>
                <w:lang w:val="en-GB"/>
              </w:rPr>
              <w:t xml:space="preserve">d leakage do not </w:t>
            </w:r>
            <w:r w:rsidR="00A85679">
              <w:rPr>
                <w:lang w:val="en-GB"/>
              </w:rPr>
              <w:t>contaminate</w:t>
            </w:r>
            <w:r w:rsidRPr="00DF572C">
              <w:rPr>
                <w:lang w:val="en-GB"/>
              </w:rPr>
              <w:t xml:space="preserve"> the surroundings</w:t>
            </w:r>
            <w:r>
              <w:rPr>
                <w:lang w:val="en-GB"/>
              </w:rPr>
              <w:t>.</w:t>
            </w:r>
          </w:p>
        </w:tc>
        <w:tc>
          <w:tcPr>
            <w:tcW w:w="1619" w:type="dxa"/>
            <w:vMerge w:val="restart"/>
          </w:tcPr>
          <w:p w14:paraId="4D1F7D54" w14:textId="77777777" w:rsidR="00BF731D" w:rsidRPr="0001189A" w:rsidRDefault="00BF731D" w:rsidP="00542650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G-02-2013</w:t>
            </w:r>
          </w:p>
          <w:p w14:paraId="4C17DED3" w14:textId="77777777" w:rsidR="00BF731D" w:rsidRPr="0001189A" w:rsidRDefault="00BF731D" w:rsidP="00542650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G-09-2013</w:t>
            </w:r>
          </w:p>
          <w:p w14:paraId="4ACC204A" w14:textId="77777777" w:rsidR="00BF731D" w:rsidRPr="0001189A" w:rsidRDefault="00BF731D" w:rsidP="00542650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G-11-2013</w:t>
            </w:r>
          </w:p>
          <w:p w14:paraId="13FF9658" w14:textId="77777777" w:rsidR="00BF731D" w:rsidRPr="0001189A" w:rsidRDefault="00BF731D" w:rsidP="00542650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G-12-2015</w:t>
            </w:r>
          </w:p>
          <w:p w14:paraId="4F37712E" w14:textId="77777777" w:rsidR="00BF731D" w:rsidRPr="005618A4" w:rsidRDefault="00BF731D" w:rsidP="00542650">
            <w:pPr>
              <w:spacing w:before="60" w:after="60" w:line="252" w:lineRule="auto"/>
            </w:pPr>
            <w:r w:rsidRPr="00D00059">
              <w:t>AR G-13-2017</w:t>
            </w:r>
          </w:p>
        </w:tc>
      </w:tr>
      <w:tr w:rsidR="007802F0" w:rsidRPr="000766C1" w14:paraId="1BF06642" w14:textId="77777777" w:rsidTr="00B724B7">
        <w:tc>
          <w:tcPr>
            <w:tcW w:w="6705" w:type="dxa"/>
          </w:tcPr>
          <w:p w14:paraId="2C172A0A" w14:textId="27301187" w:rsidR="00E21F9D" w:rsidRPr="002F3929" w:rsidRDefault="002F3929" w:rsidP="00E21F9D">
            <w:pPr>
              <w:spacing w:before="60" w:after="60" w:line="252" w:lineRule="auto"/>
              <w:rPr>
                <w:lang w:val="en-GB"/>
              </w:rPr>
            </w:pPr>
            <w:r w:rsidRPr="002F3929">
              <w:rPr>
                <w:lang w:val="en-GB"/>
              </w:rPr>
              <w:t xml:space="preserve">During the testing period, </w:t>
            </w:r>
            <w:r w:rsidR="00A85679" w:rsidRPr="002F3929">
              <w:rPr>
                <w:lang w:val="en-GB"/>
              </w:rPr>
              <w:t>the</w:t>
            </w:r>
            <w:r w:rsidR="00A85679">
              <w:rPr>
                <w:lang w:val="en-GB"/>
              </w:rPr>
              <w:t xml:space="preserve"> indicative targets </w:t>
            </w:r>
            <w:r w:rsidRPr="002F3929">
              <w:rPr>
                <w:lang w:val="en-GB"/>
              </w:rPr>
              <w:t>for water leaving the facilities, measured at point F,</w:t>
            </w:r>
            <w:r w:rsidR="00A85679">
              <w:rPr>
                <w:lang w:val="en-GB"/>
              </w:rPr>
              <w:t xml:space="preserve"> shall be</w:t>
            </w:r>
            <w:r w:rsidR="00BF731D" w:rsidRPr="002F3929">
              <w:rPr>
                <w:lang w:val="en-GB"/>
              </w:rPr>
              <w:t xml:space="preserve">: </w:t>
            </w:r>
          </w:p>
          <w:p w14:paraId="0B247D85" w14:textId="68776FE7" w:rsidR="00E21F9D" w:rsidRPr="002F3929" w:rsidRDefault="00BF731D" w:rsidP="00E21F9D">
            <w:pPr>
              <w:spacing w:before="60" w:after="60" w:line="252" w:lineRule="auto"/>
              <w:rPr>
                <w:lang w:val="en-GB"/>
              </w:rPr>
            </w:pPr>
            <w:r w:rsidRPr="002F3929">
              <w:rPr>
                <w:lang w:val="en-GB"/>
              </w:rPr>
              <w:t xml:space="preserve">• </w:t>
            </w:r>
            <w:r w:rsidR="002F3929" w:rsidRPr="002F3929">
              <w:rPr>
                <w:lang w:val="en-GB"/>
              </w:rPr>
              <w:t>a</w:t>
            </w:r>
            <w:r w:rsidRPr="002F3929">
              <w:rPr>
                <w:lang w:val="en-GB"/>
              </w:rPr>
              <w:t xml:space="preserve">n </w:t>
            </w:r>
            <w:r w:rsidR="002F3929" w:rsidRPr="002F3929">
              <w:rPr>
                <w:lang w:val="en-GB"/>
              </w:rPr>
              <w:t xml:space="preserve">oxygen </w:t>
            </w:r>
            <w:r w:rsidR="002F3929">
              <w:rPr>
                <w:lang w:val="en-GB"/>
              </w:rPr>
              <w:t>level</w:t>
            </w:r>
            <w:r w:rsidR="002F3929" w:rsidRPr="002F3929">
              <w:rPr>
                <w:lang w:val="en-GB"/>
              </w:rPr>
              <w:t xml:space="preserve"> of at least </w:t>
            </w:r>
            <w:r w:rsidRPr="002F3929">
              <w:rPr>
                <w:lang w:val="en-GB"/>
              </w:rPr>
              <w:t>5 mg/l,</w:t>
            </w:r>
          </w:p>
          <w:p w14:paraId="23ADE2EC" w14:textId="3E6436AF" w:rsidR="00E21F9D" w:rsidRPr="002F3929" w:rsidRDefault="00BF731D" w:rsidP="00E21F9D">
            <w:pPr>
              <w:spacing w:before="60" w:after="60" w:line="252" w:lineRule="auto"/>
              <w:rPr>
                <w:lang w:val="en-GB"/>
              </w:rPr>
            </w:pPr>
            <w:r w:rsidRPr="002F3929">
              <w:rPr>
                <w:lang w:val="en-GB"/>
              </w:rPr>
              <w:t xml:space="preserve">• </w:t>
            </w:r>
            <w:r w:rsidR="002F3929">
              <w:rPr>
                <w:lang w:val="en-GB"/>
              </w:rPr>
              <w:t xml:space="preserve">a total organic content (TOC) </w:t>
            </w:r>
            <w:r w:rsidR="002F3929" w:rsidRPr="002F3929">
              <w:rPr>
                <w:lang w:val="en-GB"/>
              </w:rPr>
              <w:t xml:space="preserve">less than </w:t>
            </w:r>
            <w:r w:rsidRPr="002F3929">
              <w:rPr>
                <w:lang w:val="en-GB"/>
              </w:rPr>
              <w:t>30 mg/l (</w:t>
            </w:r>
            <w:r w:rsidR="002F3929" w:rsidRPr="002F3929">
              <w:rPr>
                <w:lang w:val="en-GB"/>
              </w:rPr>
              <w:t xml:space="preserve">calculated as </w:t>
            </w:r>
            <w:r w:rsidR="002F3929">
              <w:rPr>
                <w:lang w:val="en-GB"/>
              </w:rPr>
              <w:t>an annual average</w:t>
            </w:r>
            <w:r w:rsidRPr="002F3929">
              <w:rPr>
                <w:lang w:val="en-GB"/>
              </w:rPr>
              <w:t xml:space="preserve">), </w:t>
            </w:r>
          </w:p>
          <w:p w14:paraId="08A82F84" w14:textId="47B443E3" w:rsidR="00E21F9D" w:rsidRPr="002F3929" w:rsidRDefault="00BF731D" w:rsidP="00E21F9D">
            <w:pPr>
              <w:spacing w:before="60" w:after="60" w:line="252" w:lineRule="auto"/>
              <w:rPr>
                <w:lang w:val="en-GB"/>
              </w:rPr>
            </w:pPr>
            <w:r w:rsidRPr="002F3929">
              <w:rPr>
                <w:lang w:val="en-GB"/>
              </w:rPr>
              <w:t xml:space="preserve">• </w:t>
            </w:r>
            <w:r w:rsidR="00135D22">
              <w:rPr>
                <w:lang w:val="en-GB"/>
              </w:rPr>
              <w:t xml:space="preserve">a </w:t>
            </w:r>
            <w:r w:rsidR="002F3929" w:rsidRPr="002F3929">
              <w:rPr>
                <w:lang w:val="en-GB"/>
              </w:rPr>
              <w:t xml:space="preserve">metal content that, except for copper, falls below the values for </w:t>
            </w:r>
            <w:r w:rsidR="002F3929">
              <w:rPr>
                <w:lang w:val="en-GB"/>
              </w:rPr>
              <w:t>“moderate</w:t>
            </w:r>
            <w:r w:rsidR="002F3929" w:rsidRPr="002F3929">
              <w:rPr>
                <w:lang w:val="en-GB"/>
              </w:rPr>
              <w:t xml:space="preserve"> content” </w:t>
            </w:r>
            <w:r w:rsidR="00751BA6">
              <w:rPr>
                <w:lang w:val="en-GB"/>
              </w:rPr>
              <w:t>under</w:t>
            </w:r>
            <w:r w:rsidR="002F3929" w:rsidRPr="002F3929">
              <w:rPr>
                <w:lang w:val="en-GB"/>
              </w:rPr>
              <w:t xml:space="preserve"> the Swedish Environmental Protection Agency’s Report </w:t>
            </w:r>
            <w:r w:rsidRPr="002F3929">
              <w:rPr>
                <w:lang w:val="en-GB"/>
              </w:rPr>
              <w:t xml:space="preserve">4913 </w:t>
            </w:r>
            <w:proofErr w:type="spellStart"/>
            <w:r w:rsidR="008A10D8" w:rsidRPr="008A10D8">
              <w:rPr>
                <w:i/>
                <w:iCs/>
                <w:lang w:val="en-GB"/>
              </w:rPr>
              <w:t>Bedömningsgrunder</w:t>
            </w:r>
            <w:proofErr w:type="spellEnd"/>
            <w:r w:rsidR="008A10D8" w:rsidRPr="008A10D8">
              <w:rPr>
                <w:i/>
                <w:iCs/>
                <w:lang w:val="en-GB"/>
              </w:rPr>
              <w:t xml:space="preserve"> för </w:t>
            </w:r>
            <w:proofErr w:type="spellStart"/>
            <w:r w:rsidR="008A10D8" w:rsidRPr="008A10D8">
              <w:rPr>
                <w:i/>
                <w:iCs/>
                <w:lang w:val="en-GB"/>
              </w:rPr>
              <w:t>sjöar</w:t>
            </w:r>
            <w:proofErr w:type="spellEnd"/>
            <w:r w:rsidR="008A10D8" w:rsidRPr="008A10D8">
              <w:rPr>
                <w:i/>
                <w:iCs/>
                <w:lang w:val="en-GB"/>
              </w:rPr>
              <w:t xml:space="preserve"> and </w:t>
            </w:r>
            <w:proofErr w:type="spellStart"/>
            <w:r w:rsidR="008A10D8" w:rsidRPr="008A10D8">
              <w:rPr>
                <w:i/>
                <w:iCs/>
                <w:lang w:val="en-GB"/>
              </w:rPr>
              <w:t>vattendrag</w:t>
            </w:r>
            <w:proofErr w:type="spellEnd"/>
            <w:r w:rsidR="008A10D8" w:rsidRPr="008A10D8">
              <w:rPr>
                <w:i/>
                <w:iCs/>
                <w:lang w:val="en-GB"/>
              </w:rPr>
              <w:t xml:space="preserve"> </w:t>
            </w:r>
            <w:r w:rsidR="008A10D8" w:rsidRPr="008A10D8">
              <w:rPr>
                <w:lang w:val="en-GB"/>
              </w:rPr>
              <w:t>(‘</w:t>
            </w:r>
            <w:r w:rsidR="002F3929" w:rsidRPr="008A10D8">
              <w:rPr>
                <w:lang w:val="en-GB"/>
              </w:rPr>
              <w:t>Assessment bases for lakes and water</w:t>
            </w:r>
            <w:r w:rsidR="00F50606" w:rsidRPr="008A10D8">
              <w:rPr>
                <w:lang w:val="en-GB"/>
              </w:rPr>
              <w:t>ways</w:t>
            </w:r>
            <w:r w:rsidR="008A10D8">
              <w:rPr>
                <w:lang w:val="en-GB"/>
              </w:rPr>
              <w:t>’</w:t>
            </w:r>
            <w:r w:rsidR="002F3929" w:rsidRPr="008A10D8">
              <w:rPr>
                <w:lang w:val="en-GB"/>
              </w:rPr>
              <w:t>)</w:t>
            </w:r>
            <w:r w:rsidRPr="008A10D8">
              <w:rPr>
                <w:lang w:val="en-GB"/>
              </w:rPr>
              <w:t>,</w:t>
            </w:r>
            <w:r w:rsidRPr="002F3929">
              <w:rPr>
                <w:lang w:val="en-GB"/>
              </w:rPr>
              <w:t xml:space="preserve"> </w:t>
            </w:r>
          </w:p>
          <w:p w14:paraId="4F12166C" w14:textId="292B24A2" w:rsidR="00BF731D" w:rsidRPr="002F3929" w:rsidRDefault="00BF731D" w:rsidP="00E21F9D">
            <w:pPr>
              <w:spacing w:before="60" w:after="60" w:line="252" w:lineRule="auto"/>
              <w:rPr>
                <w:lang w:val="en-GB"/>
              </w:rPr>
            </w:pPr>
            <w:r w:rsidRPr="002F3929">
              <w:rPr>
                <w:lang w:val="en-GB"/>
              </w:rPr>
              <w:t xml:space="preserve">• </w:t>
            </w:r>
            <w:r w:rsidR="00135D22">
              <w:rPr>
                <w:lang w:val="en-GB"/>
              </w:rPr>
              <w:t xml:space="preserve">a </w:t>
            </w:r>
            <w:r w:rsidR="002F3929" w:rsidRPr="002F3929">
              <w:rPr>
                <w:lang w:val="en-GB"/>
              </w:rPr>
              <w:t xml:space="preserve">content of </w:t>
            </w:r>
            <w:r w:rsidR="00E37E3D" w:rsidRPr="002F3929">
              <w:rPr>
                <w:lang w:val="en-GB"/>
              </w:rPr>
              <w:t>discharge</w:t>
            </w:r>
            <w:r w:rsidR="00E37E3D">
              <w:rPr>
                <w:lang w:val="en-GB"/>
              </w:rPr>
              <w:t>d</w:t>
            </w:r>
            <w:r w:rsidR="00E37E3D" w:rsidRPr="002F3929">
              <w:rPr>
                <w:lang w:val="en-GB"/>
              </w:rPr>
              <w:t xml:space="preserve"> </w:t>
            </w:r>
            <w:r w:rsidR="002F3929" w:rsidRPr="002F3929">
              <w:rPr>
                <w:lang w:val="en-GB"/>
              </w:rPr>
              <w:t xml:space="preserve">copper that falls below the value for “high content” </w:t>
            </w:r>
            <w:r w:rsidR="00324160">
              <w:rPr>
                <w:lang w:val="en-GB"/>
              </w:rPr>
              <w:t>under</w:t>
            </w:r>
            <w:r w:rsidR="002F3929" w:rsidRPr="002F3929">
              <w:rPr>
                <w:lang w:val="en-GB"/>
              </w:rPr>
              <w:t xml:space="preserve"> the Swedish Environmental Protection Agency’s </w:t>
            </w:r>
            <w:proofErr w:type="gramStart"/>
            <w:r w:rsidR="002F3929" w:rsidRPr="002F3929">
              <w:rPr>
                <w:lang w:val="en-GB"/>
              </w:rPr>
              <w:t>Report  4913</w:t>
            </w:r>
            <w:proofErr w:type="gramEnd"/>
            <w:r w:rsidRPr="002F3929">
              <w:rPr>
                <w:lang w:val="en-GB"/>
              </w:rPr>
              <w:t>.</w:t>
            </w:r>
          </w:p>
        </w:tc>
        <w:tc>
          <w:tcPr>
            <w:tcW w:w="1619" w:type="dxa"/>
            <w:vMerge/>
            <w:vAlign w:val="center"/>
          </w:tcPr>
          <w:p w14:paraId="03F2FD69" w14:textId="77777777" w:rsidR="00BF731D" w:rsidRPr="002F3929" w:rsidRDefault="00BF731D" w:rsidP="00542650">
            <w:pPr>
              <w:spacing w:before="60" w:after="60"/>
              <w:rPr>
                <w:lang w:val="en-GB"/>
              </w:rPr>
            </w:pPr>
          </w:p>
        </w:tc>
      </w:tr>
      <w:tr w:rsidR="00EC3DB5" w:rsidRPr="00CB26F9" w14:paraId="3DFEBF11" w14:textId="77777777" w:rsidTr="00E21F9D">
        <w:trPr>
          <w:trHeight w:val="555"/>
        </w:trPr>
        <w:tc>
          <w:tcPr>
            <w:tcW w:w="0" w:type="auto"/>
            <w:gridSpan w:val="2"/>
            <w:shd w:val="clear" w:color="auto" w:fill="E4F4D0" w:themeFill="accent3" w:themeFillTint="33"/>
            <w:vAlign w:val="center"/>
          </w:tcPr>
          <w:p w14:paraId="24F09E89" w14:textId="5FEDB43C" w:rsidR="00EC3DB5" w:rsidRPr="00E21F9D" w:rsidRDefault="00D35499" w:rsidP="00542650">
            <w:pPr>
              <w:spacing w:before="60" w:line="252" w:lineRule="auto"/>
            </w:pPr>
            <w:proofErr w:type="spellStart"/>
            <w:r>
              <w:t>Questions</w:t>
            </w:r>
            <w:proofErr w:type="spellEnd"/>
          </w:p>
        </w:tc>
      </w:tr>
      <w:tr w:rsidR="007802F0" w14:paraId="75B14A9B" w14:textId="77777777" w:rsidTr="00B724B7">
        <w:tc>
          <w:tcPr>
            <w:tcW w:w="6705" w:type="dxa"/>
            <w:vAlign w:val="center"/>
          </w:tcPr>
          <w:p w14:paraId="70F4CC16" w14:textId="13F7E2DB" w:rsidR="00EC3DB5" w:rsidRPr="00005906" w:rsidRDefault="00005906" w:rsidP="00542650">
            <w:pPr>
              <w:spacing w:before="60" w:after="60" w:line="252" w:lineRule="auto"/>
              <w:rPr>
                <w:lang w:val="en-GB"/>
              </w:rPr>
            </w:pPr>
            <w:r w:rsidRPr="00005906">
              <w:rPr>
                <w:lang w:val="en-GB"/>
              </w:rPr>
              <w:t>Do</w:t>
            </w:r>
            <w:r w:rsidR="00EC3DB5" w:rsidRPr="00005906">
              <w:rPr>
                <w:lang w:val="en-GB"/>
              </w:rPr>
              <w:t xml:space="preserve"> </w:t>
            </w:r>
            <w:r w:rsidR="00E328E5" w:rsidRPr="00005906">
              <w:rPr>
                <w:lang w:val="en-GB"/>
              </w:rPr>
              <w:t>operations</w:t>
            </w:r>
            <w:r w:rsidR="00EC3DB5" w:rsidRPr="00005906">
              <w:rPr>
                <w:lang w:val="en-GB"/>
              </w:rPr>
              <w:t xml:space="preserve"> </w:t>
            </w:r>
            <w:r w:rsidRPr="00005906">
              <w:rPr>
                <w:lang w:val="en-GB"/>
              </w:rPr>
              <w:t>include washing and</w:t>
            </w:r>
            <w:r>
              <w:rPr>
                <w:lang w:val="en-GB"/>
              </w:rPr>
              <w:t>/</w:t>
            </w:r>
            <w:r w:rsidRPr="00005906">
              <w:rPr>
                <w:lang w:val="en-GB"/>
              </w:rPr>
              <w:t xml:space="preserve">or basic </w:t>
            </w:r>
            <w:r w:rsidR="00CC127D">
              <w:rPr>
                <w:lang w:val="en-GB"/>
              </w:rPr>
              <w:t>service</w:t>
            </w:r>
            <w:r>
              <w:rPr>
                <w:lang w:val="en-GB"/>
              </w:rPr>
              <w:t xml:space="preserve"> on vehicles outdoors</w:t>
            </w:r>
            <w:r w:rsidR="00EC3DB5" w:rsidRPr="00005906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7A464AD2" w14:textId="4A69A214" w:rsidR="00EC3DB5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EC3DB5" w:rsidRPr="00E21A7F">
              <w:t xml:space="preserve"> </w:t>
            </w:r>
            <w:sdt>
              <w:sdtPr>
                <w:id w:val="10824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CB26F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C3DB5" w:rsidRPr="00E21A7F">
              <w:t xml:space="preserve">   </w:t>
            </w:r>
            <w:r>
              <w:t xml:space="preserve">No </w:t>
            </w:r>
            <w:sdt>
              <w:sdtPr>
                <w:id w:val="-1735383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CB26F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7802F0" w14:paraId="62474ED6" w14:textId="77777777" w:rsidTr="00B724B7">
        <w:tc>
          <w:tcPr>
            <w:tcW w:w="6705" w:type="dxa"/>
            <w:vAlign w:val="center"/>
          </w:tcPr>
          <w:p w14:paraId="2D8800F0" w14:textId="32010C68" w:rsidR="00EC3DB5" w:rsidRPr="00005906" w:rsidRDefault="00005906" w:rsidP="00542650">
            <w:pPr>
              <w:spacing w:before="60" w:after="60" w:line="252" w:lineRule="auto"/>
              <w:rPr>
                <w:lang w:val="en-GB"/>
              </w:rPr>
            </w:pPr>
            <w:r w:rsidRPr="00005906">
              <w:rPr>
                <w:lang w:val="en-GB"/>
              </w:rPr>
              <w:t xml:space="preserve">Is any form of </w:t>
            </w:r>
            <w:r w:rsidR="00A85679">
              <w:rPr>
                <w:lang w:val="en-GB"/>
              </w:rPr>
              <w:t>contaminate</w:t>
            </w:r>
            <w:r w:rsidRPr="00005906">
              <w:rPr>
                <w:lang w:val="en-GB"/>
              </w:rPr>
              <w:t xml:space="preserve">d water produced in operations </w:t>
            </w:r>
            <w:r w:rsidR="00EC3DB5" w:rsidRPr="00005906">
              <w:rPr>
                <w:lang w:val="en-GB"/>
              </w:rPr>
              <w:t>(</w:t>
            </w:r>
            <w:r w:rsidRPr="00005906">
              <w:rPr>
                <w:lang w:val="en-GB"/>
              </w:rPr>
              <w:t>for example</w:t>
            </w:r>
            <w:r w:rsidR="00971F13">
              <w:rPr>
                <w:lang w:val="en-GB"/>
              </w:rPr>
              <w:t>,</w:t>
            </w:r>
            <w:r w:rsidRPr="00005906">
              <w:rPr>
                <w:lang w:val="en-GB"/>
              </w:rPr>
              <w:t xml:space="preserve"> from</w:t>
            </w:r>
            <w:r>
              <w:rPr>
                <w:lang w:val="en-GB"/>
              </w:rPr>
              <w:t xml:space="preserve"> washing/cleaning</w:t>
            </w:r>
            <w:r w:rsidR="00EC3DB5" w:rsidRPr="00005906">
              <w:rPr>
                <w:lang w:val="en-GB"/>
              </w:rPr>
              <w:t xml:space="preserve">) </w:t>
            </w:r>
            <w:r>
              <w:rPr>
                <w:lang w:val="en-GB"/>
              </w:rPr>
              <w:t xml:space="preserve">that is directed to the </w:t>
            </w:r>
            <w:r w:rsidR="005E1F02" w:rsidRPr="00005906">
              <w:rPr>
                <w:lang w:val="en-GB"/>
              </w:rPr>
              <w:t>surface water</w:t>
            </w:r>
            <w:r>
              <w:rPr>
                <w:lang w:val="en-GB"/>
              </w:rPr>
              <w:t xml:space="preserve"> </w:t>
            </w:r>
            <w:r w:rsidR="00EC3DB5" w:rsidRPr="00005906">
              <w:rPr>
                <w:lang w:val="en-GB"/>
              </w:rPr>
              <w:t>n</w:t>
            </w:r>
            <w:r>
              <w:rPr>
                <w:lang w:val="en-GB"/>
              </w:rPr>
              <w:t>etwork</w:t>
            </w:r>
            <w:r w:rsidR="00EC3DB5" w:rsidRPr="00005906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5598CEED" w14:textId="12213BC4" w:rsidR="00EC3DB5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EC3DB5" w:rsidRPr="00E21A7F">
              <w:t xml:space="preserve"> </w:t>
            </w:r>
            <w:sdt>
              <w:sdtPr>
                <w:id w:val="1051503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CB26F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C3DB5" w:rsidRPr="00E21A7F">
              <w:t xml:space="preserve">   </w:t>
            </w:r>
            <w:r>
              <w:t xml:space="preserve">No </w:t>
            </w:r>
            <w:sdt>
              <w:sdtPr>
                <w:id w:val="82161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CB26F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7802F0" w14:paraId="10F93815" w14:textId="77777777" w:rsidTr="00B724B7">
        <w:tc>
          <w:tcPr>
            <w:tcW w:w="6705" w:type="dxa"/>
            <w:vAlign w:val="center"/>
          </w:tcPr>
          <w:p w14:paraId="64A8416E" w14:textId="143678B1" w:rsidR="00EC3DB5" w:rsidRPr="00005906" w:rsidRDefault="00005906" w:rsidP="00542650">
            <w:pPr>
              <w:spacing w:before="60" w:after="60" w:line="252" w:lineRule="auto"/>
              <w:rPr>
                <w:lang w:val="en-GB"/>
              </w:rPr>
            </w:pPr>
            <w:r w:rsidRPr="00005906">
              <w:rPr>
                <w:lang w:val="en-GB"/>
              </w:rPr>
              <w:t>Is there an oil separator installed to treat t</w:t>
            </w:r>
            <w:r>
              <w:rPr>
                <w:lang w:val="en-GB"/>
              </w:rPr>
              <w:t>he</w:t>
            </w:r>
            <w:r w:rsidR="00EC3DB5" w:rsidRPr="00005906">
              <w:rPr>
                <w:lang w:val="en-GB"/>
              </w:rPr>
              <w:t xml:space="preserve"> </w:t>
            </w:r>
            <w:r w:rsidR="00E328E5" w:rsidRPr="00005906">
              <w:rPr>
                <w:lang w:val="en-GB"/>
              </w:rPr>
              <w:t>operations</w:t>
            </w:r>
            <w:r>
              <w:rPr>
                <w:lang w:val="en-GB"/>
              </w:rPr>
              <w:t>’ discharge to su</w:t>
            </w:r>
            <w:r w:rsidR="005E1F02" w:rsidRPr="00005906">
              <w:rPr>
                <w:lang w:val="en-GB"/>
              </w:rPr>
              <w:t>rface water</w:t>
            </w:r>
            <w:r w:rsidR="00EC3DB5" w:rsidRPr="00005906">
              <w:rPr>
                <w:lang w:val="en-GB"/>
              </w:rPr>
              <w:t xml:space="preserve">? </w:t>
            </w:r>
          </w:p>
        </w:tc>
        <w:tc>
          <w:tcPr>
            <w:tcW w:w="1619" w:type="dxa"/>
            <w:vAlign w:val="center"/>
          </w:tcPr>
          <w:p w14:paraId="25E30310" w14:textId="566A9D3B" w:rsidR="00EC3DB5" w:rsidRPr="00E21A7F" w:rsidRDefault="00BE41CB" w:rsidP="00542650">
            <w:pPr>
              <w:spacing w:before="60" w:after="60" w:line="252" w:lineRule="auto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EC3DB5" w:rsidRPr="00E21A7F">
              <w:t xml:space="preserve"> </w:t>
            </w:r>
            <w:sdt>
              <w:sdtPr>
                <w:id w:val="-183150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F24FB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C3DB5" w:rsidRPr="00E21A7F">
              <w:t xml:space="preserve">   </w:t>
            </w:r>
            <w:r>
              <w:t xml:space="preserve">No </w:t>
            </w:r>
            <w:sdt>
              <w:sdtPr>
                <w:id w:val="-11993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F24FB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7802F0" w14:paraId="74C39221" w14:textId="77777777" w:rsidTr="00B724B7">
        <w:tc>
          <w:tcPr>
            <w:tcW w:w="6705" w:type="dxa"/>
            <w:vAlign w:val="center"/>
          </w:tcPr>
          <w:p w14:paraId="43E94B1B" w14:textId="0BF60821" w:rsidR="00EC3DB5" w:rsidRPr="00005906" w:rsidRDefault="00005906" w:rsidP="00542650">
            <w:pPr>
              <w:spacing w:before="60" w:after="60" w:line="252" w:lineRule="auto"/>
              <w:rPr>
                <w:lang w:val="en-GB"/>
              </w:rPr>
            </w:pPr>
            <w:r w:rsidRPr="00005906">
              <w:rPr>
                <w:lang w:val="en-GB"/>
              </w:rPr>
              <w:t>If y</w:t>
            </w:r>
            <w:r w:rsidR="00BE41CB" w:rsidRPr="00005906">
              <w:rPr>
                <w:lang w:val="en-GB"/>
              </w:rPr>
              <w:t>es</w:t>
            </w:r>
            <w:r w:rsidR="00EC3DB5" w:rsidRPr="00005906">
              <w:rPr>
                <w:lang w:val="en-GB"/>
              </w:rPr>
              <w:t xml:space="preserve">, </w:t>
            </w:r>
            <w:r w:rsidRPr="00005906">
              <w:rPr>
                <w:lang w:val="en-GB"/>
              </w:rPr>
              <w:t>is the oil separator emptied at least once a</w:t>
            </w:r>
            <w:r>
              <w:rPr>
                <w:lang w:val="en-GB"/>
              </w:rPr>
              <w:t xml:space="preserve"> </w:t>
            </w:r>
            <w:r w:rsidRPr="00005906">
              <w:rPr>
                <w:lang w:val="en-GB"/>
              </w:rPr>
              <w:t>y</w:t>
            </w:r>
            <w:r>
              <w:rPr>
                <w:lang w:val="en-GB"/>
              </w:rPr>
              <w:t>ear</w:t>
            </w:r>
            <w:r w:rsidR="00EC3DB5" w:rsidRPr="00005906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67F31D9A" w14:textId="022F6052" w:rsidR="00EC3DB5" w:rsidRPr="00E21A7F" w:rsidRDefault="00BE41CB" w:rsidP="00542650">
            <w:pPr>
              <w:spacing w:before="60" w:after="60" w:line="252" w:lineRule="auto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EC3DB5" w:rsidRPr="00E21A7F">
              <w:t xml:space="preserve"> </w:t>
            </w:r>
            <w:sdt>
              <w:sdtPr>
                <w:id w:val="-3642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F24FB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C3DB5" w:rsidRPr="00E21A7F">
              <w:t xml:space="preserve">   </w:t>
            </w:r>
            <w:r>
              <w:t xml:space="preserve">No </w:t>
            </w:r>
            <w:sdt>
              <w:sdtPr>
                <w:id w:val="-138763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F24FB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7802F0" w14:paraId="5A47CF68" w14:textId="77777777" w:rsidTr="00B724B7">
        <w:tc>
          <w:tcPr>
            <w:tcW w:w="6705" w:type="dxa"/>
            <w:vAlign w:val="center"/>
          </w:tcPr>
          <w:p w14:paraId="0DC9FF7E" w14:textId="08E59190" w:rsidR="00EC3DB5" w:rsidRPr="002301E4" w:rsidRDefault="002301E4" w:rsidP="00542650">
            <w:pPr>
              <w:spacing w:before="60" w:after="60" w:line="252" w:lineRule="auto"/>
              <w:rPr>
                <w:lang w:val="en-GB"/>
              </w:rPr>
            </w:pPr>
            <w:r w:rsidRPr="002301E4">
              <w:rPr>
                <w:lang w:val="en-GB"/>
              </w:rPr>
              <w:t>Is there any other form of treatment of sur</w:t>
            </w:r>
            <w:r w:rsidR="005E1F02" w:rsidRPr="002301E4">
              <w:rPr>
                <w:lang w:val="en-GB"/>
              </w:rPr>
              <w:t>face water</w:t>
            </w:r>
            <w:r w:rsidR="00EC3DB5" w:rsidRPr="002301E4">
              <w:rPr>
                <w:lang w:val="en-GB"/>
              </w:rPr>
              <w:t xml:space="preserve"> </w:t>
            </w:r>
            <w:r w:rsidRPr="002301E4">
              <w:rPr>
                <w:lang w:val="en-GB"/>
              </w:rPr>
              <w:t xml:space="preserve">or other </w:t>
            </w:r>
            <w:r w:rsidR="00751BA6">
              <w:rPr>
                <w:lang w:val="en-GB"/>
              </w:rPr>
              <w:t>treatment</w:t>
            </w:r>
            <w:r w:rsidRPr="002301E4">
              <w:rPr>
                <w:lang w:val="en-GB"/>
              </w:rPr>
              <w:t xml:space="preserve"> of </w:t>
            </w:r>
            <w:r w:rsidR="00A85679">
              <w:rPr>
                <w:lang w:val="en-GB"/>
              </w:rPr>
              <w:t>contaminate</w:t>
            </w:r>
            <w:r w:rsidRPr="002301E4">
              <w:rPr>
                <w:lang w:val="en-GB"/>
              </w:rPr>
              <w:t xml:space="preserve">d water to minimise </w:t>
            </w:r>
            <w:r w:rsidR="007802F0">
              <w:rPr>
                <w:lang w:val="en-GB"/>
              </w:rPr>
              <w:t xml:space="preserve">the </w:t>
            </w:r>
            <w:r w:rsidRPr="002301E4">
              <w:rPr>
                <w:lang w:val="en-GB"/>
              </w:rPr>
              <w:t>discharge of hazardous substa</w:t>
            </w:r>
            <w:r>
              <w:rPr>
                <w:lang w:val="en-GB"/>
              </w:rPr>
              <w:t>n</w:t>
            </w:r>
            <w:r w:rsidRPr="002301E4">
              <w:rPr>
                <w:lang w:val="en-GB"/>
              </w:rPr>
              <w:t>ces to</w:t>
            </w:r>
            <w:r>
              <w:rPr>
                <w:lang w:val="en-GB"/>
              </w:rPr>
              <w:t xml:space="preserve"> the surface water</w:t>
            </w:r>
            <w:r w:rsidR="00EC3DB5" w:rsidRPr="002301E4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195B2FDC" w14:textId="0BB99157" w:rsidR="00EC3DB5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EC3DB5" w:rsidRPr="00E21A7F">
              <w:t xml:space="preserve"> </w:t>
            </w:r>
            <w:sdt>
              <w:sdtPr>
                <w:id w:val="-207573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F24FB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C3DB5" w:rsidRPr="00E21A7F">
              <w:t xml:space="preserve">   </w:t>
            </w:r>
            <w:r>
              <w:t xml:space="preserve">No </w:t>
            </w:r>
            <w:sdt>
              <w:sdtPr>
                <w:id w:val="-128410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F24FB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7802F0" w14:paraId="4910C19F" w14:textId="77777777" w:rsidTr="00B724B7">
        <w:tc>
          <w:tcPr>
            <w:tcW w:w="6705" w:type="dxa"/>
            <w:vAlign w:val="center"/>
          </w:tcPr>
          <w:p w14:paraId="0FECA35F" w14:textId="7D58C157" w:rsidR="00EC3DB5" w:rsidRPr="007802F0" w:rsidRDefault="007802F0" w:rsidP="00542650">
            <w:pPr>
              <w:spacing w:before="60" w:after="60"/>
              <w:rPr>
                <w:lang w:val="en-GB"/>
              </w:rPr>
            </w:pPr>
            <w:r w:rsidRPr="007802F0">
              <w:rPr>
                <w:lang w:val="en-GB"/>
              </w:rPr>
              <w:t xml:space="preserve">Are there a procedure and absorbents </w:t>
            </w:r>
            <w:r w:rsidR="003C7F9E">
              <w:rPr>
                <w:lang w:val="en-GB"/>
              </w:rPr>
              <w:t xml:space="preserve">in place </w:t>
            </w:r>
            <w:r w:rsidRPr="007802F0">
              <w:rPr>
                <w:lang w:val="en-GB"/>
              </w:rPr>
              <w:t>to immediately begin clean-up and limi</w:t>
            </w:r>
            <w:r>
              <w:rPr>
                <w:lang w:val="en-GB"/>
              </w:rPr>
              <w:t>t the spread in a spill/accident</w:t>
            </w:r>
            <w:r w:rsidR="00EC3DB5" w:rsidRPr="007802F0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04443E25" w14:textId="36164CE9" w:rsidR="00EC3DB5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EC3DB5" w:rsidRPr="00E21A7F">
              <w:t xml:space="preserve"> </w:t>
            </w:r>
            <w:sdt>
              <w:sdtPr>
                <w:id w:val="-189657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F24FB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C3DB5" w:rsidRPr="00E21A7F">
              <w:t xml:space="preserve">   </w:t>
            </w:r>
            <w:r>
              <w:t xml:space="preserve">No </w:t>
            </w:r>
            <w:sdt>
              <w:sdtPr>
                <w:id w:val="-821972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F24FBE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7802F0" w14:paraId="1DEBE345" w14:textId="77777777" w:rsidTr="00B724B7">
        <w:tc>
          <w:tcPr>
            <w:tcW w:w="6705" w:type="dxa"/>
            <w:vAlign w:val="center"/>
          </w:tcPr>
          <w:p w14:paraId="22E0C2BC" w14:textId="0F1852E7" w:rsidR="00EC3DB5" w:rsidRPr="007802F0" w:rsidRDefault="002B3C33" w:rsidP="00542650">
            <w:pPr>
              <w:spacing w:before="60" w:after="60" w:line="252" w:lineRule="auto"/>
              <w:rPr>
                <w:lang w:val="en-GB"/>
              </w:rPr>
            </w:pPr>
            <w:r w:rsidRPr="005D4D4C">
              <w:rPr>
                <w:lang w:val="en-GB"/>
              </w:rPr>
              <w:t xml:space="preserve">Is there a procedure in the event of a major spill/accident </w:t>
            </w:r>
            <w:r>
              <w:rPr>
                <w:lang w:val="en-GB"/>
              </w:rPr>
              <w:t>f</w:t>
            </w:r>
            <w:r w:rsidRPr="005D4D4C">
              <w:rPr>
                <w:lang w:val="en-GB"/>
              </w:rPr>
              <w:t>o</w:t>
            </w:r>
            <w:r>
              <w:rPr>
                <w:lang w:val="en-GB"/>
              </w:rPr>
              <w:t>r</w:t>
            </w:r>
            <w:r w:rsidRPr="005D4D4C">
              <w:rPr>
                <w:lang w:val="en-GB"/>
              </w:rPr>
              <w:t xml:space="preserve"> immediately contact</w:t>
            </w:r>
            <w:r>
              <w:rPr>
                <w:lang w:val="en-GB"/>
              </w:rPr>
              <w:t>ing</w:t>
            </w:r>
            <w:r w:rsidRPr="005D4D4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the Airport Security Center </w:t>
            </w:r>
            <w:r w:rsidRPr="005D4D4C">
              <w:rPr>
                <w:lang w:val="en-GB"/>
              </w:rPr>
              <w:t>(</w:t>
            </w:r>
            <w:proofErr w:type="spellStart"/>
            <w:r w:rsidRPr="005D4D4C">
              <w:rPr>
                <w:i/>
                <w:iCs/>
                <w:lang w:val="en-GB"/>
              </w:rPr>
              <w:t>Ledningscentralen</w:t>
            </w:r>
            <w:proofErr w:type="spellEnd"/>
            <w:r w:rsidRPr="007802F0">
              <w:rPr>
                <w:lang w:val="en-GB"/>
              </w:rPr>
              <w:t>)?</w:t>
            </w:r>
          </w:p>
        </w:tc>
        <w:tc>
          <w:tcPr>
            <w:tcW w:w="1619" w:type="dxa"/>
            <w:vAlign w:val="center"/>
          </w:tcPr>
          <w:p w14:paraId="239B7533" w14:textId="0EA98928" w:rsidR="00EC3DB5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EC3DB5" w:rsidRPr="00E21A7F">
              <w:t xml:space="preserve"> </w:t>
            </w:r>
            <w:sdt>
              <w:sdtPr>
                <w:id w:val="80982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CB26F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EC3DB5" w:rsidRPr="00E21A7F">
              <w:t xml:space="preserve">   </w:t>
            </w:r>
            <w:r>
              <w:t xml:space="preserve">No </w:t>
            </w:r>
            <w:sdt>
              <w:sdtPr>
                <w:id w:val="145467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3DB5" w:rsidRPr="00CB26F9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</w:p>
        </w:tc>
      </w:tr>
      <w:tr w:rsidR="00EC3DB5" w:rsidRPr="000766C1" w14:paraId="63A556AE" w14:textId="77777777" w:rsidTr="00B724B7">
        <w:tc>
          <w:tcPr>
            <w:tcW w:w="8324" w:type="dxa"/>
            <w:gridSpan w:val="2"/>
            <w:shd w:val="clear" w:color="auto" w:fill="E4F4D0" w:themeFill="accent3" w:themeFillTint="33"/>
            <w:vAlign w:val="center"/>
          </w:tcPr>
          <w:p w14:paraId="7D7A9B50" w14:textId="52273F27" w:rsidR="00EC3DB5" w:rsidRPr="008029E6" w:rsidRDefault="008029E6" w:rsidP="00542650">
            <w:pPr>
              <w:spacing w:before="60" w:after="60" w:line="252" w:lineRule="auto"/>
              <w:rPr>
                <w:lang w:val="en-GB"/>
              </w:rPr>
            </w:pPr>
            <w:r w:rsidRPr="00265DA4">
              <w:rPr>
                <w:lang w:val="en-GB"/>
              </w:rPr>
              <w:t xml:space="preserve">Based on the </w:t>
            </w:r>
            <w:r w:rsidR="00BA59AF">
              <w:rPr>
                <w:lang w:val="en-GB"/>
              </w:rPr>
              <w:t>above answers</w:t>
            </w:r>
            <w:r w:rsidRPr="00265DA4">
              <w:rPr>
                <w:lang w:val="en-GB"/>
              </w:rPr>
              <w:t>, describe in the environmental plan h</w:t>
            </w:r>
            <w:r>
              <w:rPr>
                <w:lang w:val="en-GB"/>
              </w:rPr>
              <w:t>ow you work to limit discharges to</w:t>
            </w:r>
            <w:r w:rsidRPr="008029E6">
              <w:rPr>
                <w:lang w:val="en-GB"/>
              </w:rPr>
              <w:t xml:space="preserve"> </w:t>
            </w:r>
            <w:r>
              <w:rPr>
                <w:lang w:val="en-GB"/>
              </w:rPr>
              <w:t>the</w:t>
            </w:r>
            <w:r w:rsidR="00EC3DB5" w:rsidRPr="008029E6">
              <w:rPr>
                <w:lang w:val="en-GB"/>
              </w:rPr>
              <w:t xml:space="preserve"> </w:t>
            </w:r>
            <w:r w:rsidR="005E1F02" w:rsidRPr="008029E6">
              <w:rPr>
                <w:lang w:val="en-GB"/>
              </w:rPr>
              <w:t>surface water</w:t>
            </w:r>
            <w:r>
              <w:rPr>
                <w:lang w:val="en-GB"/>
              </w:rPr>
              <w:t xml:space="preserve"> network</w:t>
            </w:r>
            <w:r w:rsidR="00EC3DB5" w:rsidRPr="008029E6">
              <w:rPr>
                <w:lang w:val="en-GB"/>
              </w:rPr>
              <w:t xml:space="preserve">. </w:t>
            </w:r>
          </w:p>
        </w:tc>
      </w:tr>
    </w:tbl>
    <w:p w14:paraId="6BC9A427" w14:textId="77777777" w:rsidR="00E21F9D" w:rsidRPr="008029E6" w:rsidRDefault="00E21F9D">
      <w:pPr>
        <w:rPr>
          <w:lang w:val="en-GB"/>
        </w:rPr>
      </w:pPr>
      <w:r w:rsidRPr="008029E6">
        <w:rPr>
          <w:lang w:val="en-GB"/>
        </w:rPr>
        <w:br w:type="page"/>
      </w:r>
    </w:p>
    <w:p w14:paraId="72704C3C" w14:textId="6EB69F2F" w:rsidR="000F206B" w:rsidRPr="004023CC" w:rsidRDefault="00F53D87" w:rsidP="00923D1B">
      <w:pPr>
        <w:pStyle w:val="Rubrik2"/>
        <w:rPr>
          <w:lang w:val="en-US"/>
        </w:rPr>
      </w:pPr>
      <w:r w:rsidRPr="004023CC">
        <w:rPr>
          <w:lang w:val="en-US"/>
        </w:rPr>
        <w:lastRenderedPageBreak/>
        <w:t>Chemicals management</w:t>
      </w:r>
    </w:p>
    <w:p w14:paraId="0FE2A247" w14:textId="00829235" w:rsidR="00D956A0" w:rsidRPr="00F53D87" w:rsidRDefault="00D956A0" w:rsidP="00D956A0">
      <w:pPr>
        <w:rPr>
          <w:lang w:val="en-GB"/>
        </w:rPr>
      </w:pPr>
      <w:r w:rsidRPr="00F53D87">
        <w:rPr>
          <w:lang w:val="en-GB"/>
        </w:rPr>
        <w:t>All</w:t>
      </w:r>
      <w:r w:rsidR="00F53D87" w:rsidRPr="00F53D87">
        <w:rPr>
          <w:lang w:val="en-GB"/>
        </w:rPr>
        <w:t xml:space="preserve"> chemical </w:t>
      </w:r>
      <w:r w:rsidR="00430D2D">
        <w:rPr>
          <w:lang w:val="en-GB"/>
        </w:rPr>
        <w:t xml:space="preserve">products </w:t>
      </w:r>
      <w:r w:rsidR="00F53D87" w:rsidRPr="00F53D87">
        <w:rPr>
          <w:lang w:val="en-GB"/>
        </w:rPr>
        <w:t xml:space="preserve">shall be stored </w:t>
      </w:r>
      <w:r w:rsidR="007628CB">
        <w:rPr>
          <w:lang w:val="en-GB"/>
        </w:rPr>
        <w:t>s</w:t>
      </w:r>
      <w:r w:rsidR="00F53D87" w:rsidRPr="00F53D87">
        <w:rPr>
          <w:lang w:val="en-GB"/>
        </w:rPr>
        <w:t xml:space="preserve">o that they do not risk </w:t>
      </w:r>
      <w:r w:rsidR="00A85679">
        <w:rPr>
          <w:lang w:val="en-GB"/>
        </w:rPr>
        <w:t>contaminat</w:t>
      </w:r>
      <w:r w:rsidR="00F53D87" w:rsidRPr="00F53D87">
        <w:rPr>
          <w:lang w:val="en-GB"/>
        </w:rPr>
        <w:t>ing so</w:t>
      </w:r>
      <w:r w:rsidR="00F53D87">
        <w:rPr>
          <w:lang w:val="en-GB"/>
        </w:rPr>
        <w:t>il or water</w:t>
      </w:r>
      <w:r w:rsidRPr="00F53D87">
        <w:rPr>
          <w:lang w:val="en-GB"/>
        </w:rPr>
        <w:t>. I</w:t>
      </w:r>
      <w:r w:rsidR="00F53D87" w:rsidRPr="00F53D87">
        <w:rPr>
          <w:lang w:val="en-GB"/>
        </w:rPr>
        <w:t>n practice, this means the products shall be stored in spill containment berms or in spaces that have</w:t>
      </w:r>
      <w:r w:rsidR="00F53D87">
        <w:rPr>
          <w:lang w:val="en-GB"/>
        </w:rPr>
        <w:t xml:space="preserve"> no floor drain</w:t>
      </w:r>
      <w:r w:rsidRPr="00F53D87">
        <w:rPr>
          <w:lang w:val="en-GB"/>
        </w:rPr>
        <w:t xml:space="preserve">. </w:t>
      </w:r>
      <w:r w:rsidR="00F53D87" w:rsidRPr="00F53D87">
        <w:rPr>
          <w:lang w:val="en-GB"/>
        </w:rPr>
        <w:t xml:space="preserve">A current list of </w:t>
      </w:r>
      <w:r w:rsidR="007628CB">
        <w:rPr>
          <w:lang w:val="en-GB"/>
        </w:rPr>
        <w:t xml:space="preserve">the </w:t>
      </w:r>
      <w:r w:rsidR="00F53D87" w:rsidRPr="00F53D87">
        <w:rPr>
          <w:lang w:val="en-GB"/>
        </w:rPr>
        <w:t>chemicals your op</w:t>
      </w:r>
      <w:r w:rsidR="00E328E5" w:rsidRPr="00F53D87">
        <w:rPr>
          <w:lang w:val="en-GB"/>
        </w:rPr>
        <w:t>erations</w:t>
      </w:r>
      <w:r w:rsidRPr="00F53D87">
        <w:rPr>
          <w:lang w:val="en-GB"/>
        </w:rPr>
        <w:t xml:space="preserve"> </w:t>
      </w:r>
      <w:r w:rsidR="00F53D87" w:rsidRPr="00F53D87">
        <w:rPr>
          <w:lang w:val="en-GB"/>
        </w:rPr>
        <w:t>use/store shall be compiled to make it easier to switch to less toxic products, which are a</w:t>
      </w:r>
      <w:r w:rsidR="00F53D87">
        <w:rPr>
          <w:lang w:val="en-GB"/>
        </w:rPr>
        <w:t xml:space="preserve"> </w:t>
      </w:r>
      <w:proofErr w:type="gramStart"/>
      <w:r w:rsidR="00F53D87">
        <w:rPr>
          <w:lang w:val="en-GB"/>
        </w:rPr>
        <w:t>requirements</w:t>
      </w:r>
      <w:proofErr w:type="gramEnd"/>
      <w:r w:rsidR="00F53D87">
        <w:rPr>
          <w:lang w:val="en-GB"/>
        </w:rPr>
        <w:t xml:space="preserve"> under Swedish environmental laws</w:t>
      </w:r>
      <w:r w:rsidR="00EC5EFB" w:rsidRPr="00F53D87">
        <w:rPr>
          <w:lang w:val="en-GB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05"/>
        <w:gridCol w:w="1619"/>
      </w:tblGrid>
      <w:tr w:rsidR="00D956A0" w:rsidRPr="00542650" w14:paraId="63DEA6D6" w14:textId="77777777" w:rsidTr="003C7F9E">
        <w:trPr>
          <w:trHeight w:val="567"/>
        </w:trPr>
        <w:tc>
          <w:tcPr>
            <w:tcW w:w="6705" w:type="dxa"/>
            <w:shd w:val="clear" w:color="auto" w:fill="E4F4D0" w:themeFill="accent3" w:themeFillTint="33"/>
            <w:vAlign w:val="center"/>
          </w:tcPr>
          <w:p w14:paraId="6D69316B" w14:textId="639A1315" w:rsidR="00D956A0" w:rsidRPr="00542650" w:rsidRDefault="002F3929" w:rsidP="00542650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542650">
              <w:t xml:space="preserve"> </w:t>
            </w:r>
            <w:proofErr w:type="spellStart"/>
            <w:r w:rsidR="00BE41CB">
              <w:t>environmental</w:t>
            </w:r>
            <w:proofErr w:type="spellEnd"/>
            <w:r w:rsidR="00BE41CB">
              <w:t xml:space="preserve"> </w:t>
            </w:r>
            <w:proofErr w:type="spellStart"/>
            <w:r w:rsidR="00BE41CB">
              <w:t>condition</w:t>
            </w:r>
            <w:r w:rsidR="00043DE3">
              <w:t>s</w:t>
            </w:r>
            <w:proofErr w:type="spellEnd"/>
          </w:p>
        </w:tc>
        <w:tc>
          <w:tcPr>
            <w:tcW w:w="1619" w:type="dxa"/>
            <w:shd w:val="clear" w:color="auto" w:fill="E4F4D0" w:themeFill="accent3" w:themeFillTint="33"/>
            <w:vAlign w:val="center"/>
          </w:tcPr>
          <w:p w14:paraId="7799D71F" w14:textId="0311E3B6" w:rsidR="00D956A0" w:rsidRPr="00542650" w:rsidRDefault="00BD26D1" w:rsidP="00CB26F9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D956A0" w:rsidRPr="00542650">
              <w:t xml:space="preserve"> </w:t>
            </w:r>
            <w:proofErr w:type="spellStart"/>
            <w:r w:rsidR="00BE41CB">
              <w:t>regulations</w:t>
            </w:r>
            <w:proofErr w:type="spellEnd"/>
          </w:p>
        </w:tc>
      </w:tr>
      <w:tr w:rsidR="00D956A0" w:rsidRPr="00542650" w14:paraId="023FB1FE" w14:textId="77777777" w:rsidTr="003C7F9E">
        <w:tc>
          <w:tcPr>
            <w:tcW w:w="6705" w:type="dxa"/>
            <w:vAlign w:val="center"/>
          </w:tcPr>
          <w:p w14:paraId="6FB35334" w14:textId="6FE15FEA" w:rsidR="00D956A0" w:rsidRPr="009D1B7A" w:rsidRDefault="009D1B7A" w:rsidP="00CB26F9">
            <w:pPr>
              <w:spacing w:before="60" w:after="60" w:line="252" w:lineRule="auto"/>
              <w:rPr>
                <w:lang w:val="en-GB"/>
              </w:rPr>
            </w:pPr>
            <w:r w:rsidRPr="009D1B7A">
              <w:rPr>
                <w:lang w:val="en-GB"/>
              </w:rPr>
              <w:t>Chemical products and hazardous waste shall b</w:t>
            </w:r>
            <w:r>
              <w:rPr>
                <w:lang w:val="en-GB"/>
              </w:rPr>
              <w:t>e</w:t>
            </w:r>
            <w:r w:rsidRPr="009D1B7A">
              <w:rPr>
                <w:lang w:val="en-GB"/>
              </w:rPr>
              <w:t xml:space="preserve"> stored and handled so that spills and leakage do not </w:t>
            </w:r>
            <w:r w:rsidR="00A85679">
              <w:rPr>
                <w:lang w:val="en-GB"/>
              </w:rPr>
              <w:t>contaminate</w:t>
            </w:r>
            <w:r w:rsidRPr="009D1B7A">
              <w:rPr>
                <w:lang w:val="en-GB"/>
              </w:rPr>
              <w:t xml:space="preserve"> the surroundings</w:t>
            </w:r>
            <w:r w:rsidR="00EC5EFB" w:rsidRPr="009D1B7A">
              <w:rPr>
                <w:lang w:val="en-GB"/>
              </w:rPr>
              <w:t>. Tank</w:t>
            </w:r>
            <w:r w:rsidRPr="009D1B7A">
              <w:rPr>
                <w:lang w:val="en-GB"/>
              </w:rPr>
              <w:t xml:space="preserve">s for storing fuel, </w:t>
            </w:r>
            <w:r w:rsidR="00EC5EFB" w:rsidRPr="009D1B7A">
              <w:rPr>
                <w:lang w:val="en-GB"/>
              </w:rPr>
              <w:t>gly</w:t>
            </w:r>
            <w:r w:rsidRPr="009D1B7A">
              <w:rPr>
                <w:lang w:val="en-GB"/>
              </w:rPr>
              <w:t>c</w:t>
            </w:r>
            <w:r w:rsidR="00EC5EFB" w:rsidRPr="009D1B7A">
              <w:rPr>
                <w:lang w:val="en-GB"/>
              </w:rPr>
              <w:t xml:space="preserve">ol, </w:t>
            </w:r>
            <w:proofErr w:type="spellStart"/>
            <w:r w:rsidR="00EC5EFB" w:rsidRPr="009D1B7A">
              <w:rPr>
                <w:lang w:val="en-GB"/>
              </w:rPr>
              <w:t>formiat</w:t>
            </w:r>
            <w:r w:rsidRPr="009D1B7A">
              <w:rPr>
                <w:lang w:val="en-GB"/>
              </w:rPr>
              <w:t>e</w:t>
            </w:r>
            <w:proofErr w:type="spellEnd"/>
            <w:r w:rsidRPr="009D1B7A">
              <w:rPr>
                <w:lang w:val="en-GB"/>
              </w:rPr>
              <w:t xml:space="preserve"> and other liquid chemical products in </w:t>
            </w:r>
            <w:r w:rsidR="00E328E5" w:rsidRPr="009D1B7A">
              <w:rPr>
                <w:lang w:val="en-GB"/>
              </w:rPr>
              <w:t>Swedavia’s</w:t>
            </w:r>
            <w:r w:rsidR="00EC5EFB" w:rsidRPr="009D1B7A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storage facilities and parking stands shall be </w:t>
            </w:r>
            <w:r w:rsidR="007628CB">
              <w:rPr>
                <w:lang w:val="en-GB"/>
              </w:rPr>
              <w:t>plac</w:t>
            </w:r>
            <w:r>
              <w:rPr>
                <w:lang w:val="en-GB"/>
              </w:rPr>
              <w:t>ed in spill containment berms</w:t>
            </w:r>
            <w:r w:rsidR="00EC5EFB" w:rsidRPr="009D1B7A">
              <w:rPr>
                <w:lang w:val="en-GB"/>
              </w:rPr>
              <w:t xml:space="preserve">. </w:t>
            </w:r>
            <w:r w:rsidRPr="009D1B7A">
              <w:rPr>
                <w:lang w:val="en-GB"/>
              </w:rPr>
              <w:t xml:space="preserve">Berms shall hold at least the volume of the largest tank plus 10% </w:t>
            </w:r>
            <w:r>
              <w:rPr>
                <w:lang w:val="en-GB"/>
              </w:rPr>
              <w:t>o</w:t>
            </w:r>
            <w:r w:rsidRPr="009D1B7A">
              <w:rPr>
                <w:lang w:val="en-GB"/>
              </w:rPr>
              <w:t xml:space="preserve">f </w:t>
            </w:r>
            <w:r>
              <w:rPr>
                <w:lang w:val="en-GB"/>
              </w:rPr>
              <w:t>the</w:t>
            </w:r>
            <w:r w:rsidRPr="009D1B7A">
              <w:rPr>
                <w:lang w:val="en-GB"/>
              </w:rPr>
              <w:t xml:space="preserve"> total volume of th</w:t>
            </w:r>
            <w:r>
              <w:rPr>
                <w:lang w:val="en-GB"/>
              </w:rPr>
              <w:t xml:space="preserve">e other tanks in the same berm. </w:t>
            </w:r>
            <w:r w:rsidRPr="009D1B7A">
              <w:rPr>
                <w:lang w:val="en-GB"/>
              </w:rPr>
              <w:t xml:space="preserve">Double-walled tanks do not need to be </w:t>
            </w:r>
            <w:r w:rsidR="007628CB">
              <w:rPr>
                <w:lang w:val="en-GB"/>
              </w:rPr>
              <w:t>plac</w:t>
            </w:r>
            <w:r w:rsidRPr="009D1B7A">
              <w:rPr>
                <w:lang w:val="en-GB"/>
              </w:rPr>
              <w:t xml:space="preserve">ed in berms but shall be equipped with a </w:t>
            </w:r>
            <w:r>
              <w:rPr>
                <w:lang w:val="en-GB"/>
              </w:rPr>
              <w:t>functioning alarm for leakage between the walls</w:t>
            </w:r>
            <w:r w:rsidR="00EC5EFB" w:rsidRPr="009D1B7A">
              <w:rPr>
                <w:lang w:val="en-GB"/>
              </w:rPr>
              <w:t xml:space="preserve">. </w:t>
            </w:r>
            <w:r w:rsidRPr="009D1B7A">
              <w:rPr>
                <w:lang w:val="en-GB"/>
              </w:rPr>
              <w:t>Storage tanks filled using a tanker shall be equipped with measurem</w:t>
            </w:r>
            <w:r>
              <w:rPr>
                <w:lang w:val="en-GB"/>
              </w:rPr>
              <w:t>e</w:t>
            </w:r>
            <w:r w:rsidRPr="009D1B7A">
              <w:rPr>
                <w:lang w:val="en-GB"/>
              </w:rPr>
              <w:t xml:space="preserve">nt gauges and </w:t>
            </w:r>
            <w:r>
              <w:rPr>
                <w:lang w:val="en-GB"/>
              </w:rPr>
              <w:t>overfill protection</w:t>
            </w:r>
            <w:r w:rsidR="00EC5EFB" w:rsidRPr="009D1B7A">
              <w:rPr>
                <w:lang w:val="en-GB"/>
              </w:rPr>
              <w:t>.</w:t>
            </w:r>
          </w:p>
        </w:tc>
        <w:tc>
          <w:tcPr>
            <w:tcW w:w="1619" w:type="dxa"/>
          </w:tcPr>
          <w:p w14:paraId="4D8BEE92" w14:textId="77777777" w:rsidR="00D956A0" w:rsidRPr="0001189A" w:rsidRDefault="00D956A0" w:rsidP="002F5621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G-05-2013</w:t>
            </w:r>
          </w:p>
          <w:p w14:paraId="636BE8DB" w14:textId="77777777" w:rsidR="00D956A0" w:rsidRPr="0001189A" w:rsidRDefault="00D956A0" w:rsidP="002F5621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G-11-2013</w:t>
            </w:r>
          </w:p>
          <w:p w14:paraId="3DD0FC8A" w14:textId="77777777" w:rsidR="00D956A0" w:rsidRPr="0001189A" w:rsidRDefault="00D956A0" w:rsidP="002F5621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G-12-2015</w:t>
            </w:r>
          </w:p>
          <w:p w14:paraId="157511F4" w14:textId="77777777" w:rsidR="00D956A0" w:rsidRPr="0001189A" w:rsidRDefault="00D956A0" w:rsidP="002F5621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G-13-2017</w:t>
            </w:r>
          </w:p>
          <w:p w14:paraId="449DACBF" w14:textId="253F5762" w:rsidR="003C306F" w:rsidRPr="00542650" w:rsidRDefault="003C306F" w:rsidP="002F5621">
            <w:pPr>
              <w:spacing w:before="60" w:after="60" w:line="252" w:lineRule="auto"/>
            </w:pPr>
            <w:r w:rsidRPr="00542650">
              <w:t>AR G-14-2013</w:t>
            </w:r>
          </w:p>
          <w:p w14:paraId="473E6C9F" w14:textId="77777777" w:rsidR="00D956A0" w:rsidRPr="00542650" w:rsidRDefault="00D956A0" w:rsidP="002F5621">
            <w:pPr>
              <w:spacing w:before="60" w:after="60" w:line="252" w:lineRule="auto"/>
            </w:pPr>
            <w:r w:rsidRPr="00542650">
              <w:t>AR A-08-2013</w:t>
            </w:r>
          </w:p>
          <w:p w14:paraId="40D9E555" w14:textId="77777777" w:rsidR="00D956A0" w:rsidRPr="00542650" w:rsidRDefault="00D956A0" w:rsidP="00A76872">
            <w:pPr>
              <w:spacing w:after="160" w:line="252" w:lineRule="auto"/>
            </w:pPr>
          </w:p>
        </w:tc>
      </w:tr>
      <w:tr w:rsidR="00D956A0" w:rsidRPr="00542650" w14:paraId="7ABC2BE9" w14:textId="77777777" w:rsidTr="00542650">
        <w:trPr>
          <w:trHeight w:val="555"/>
        </w:trPr>
        <w:tc>
          <w:tcPr>
            <w:tcW w:w="0" w:type="auto"/>
            <w:gridSpan w:val="2"/>
            <w:shd w:val="clear" w:color="auto" w:fill="E4F4D0" w:themeFill="accent3" w:themeFillTint="33"/>
            <w:vAlign w:val="center"/>
          </w:tcPr>
          <w:p w14:paraId="33FFE335" w14:textId="039C0984" w:rsidR="00D956A0" w:rsidRPr="00542650" w:rsidRDefault="00D35499" w:rsidP="00CB26F9">
            <w:pPr>
              <w:spacing w:before="60" w:line="252" w:lineRule="auto"/>
            </w:pPr>
            <w:proofErr w:type="spellStart"/>
            <w:r>
              <w:t>Questions</w:t>
            </w:r>
            <w:proofErr w:type="spellEnd"/>
          </w:p>
        </w:tc>
      </w:tr>
      <w:tr w:rsidR="00BC2D72" w14:paraId="188DED2C" w14:textId="77777777" w:rsidTr="003C7F9E">
        <w:tc>
          <w:tcPr>
            <w:tcW w:w="6705" w:type="dxa"/>
            <w:vAlign w:val="center"/>
          </w:tcPr>
          <w:p w14:paraId="5F2C0B66" w14:textId="59EBE576" w:rsidR="00BC2D72" w:rsidRPr="003F2B5D" w:rsidRDefault="003F2B5D" w:rsidP="00CB26F9">
            <w:pPr>
              <w:spacing w:before="60" w:after="60"/>
              <w:rPr>
                <w:lang w:val="en-GB"/>
              </w:rPr>
            </w:pPr>
            <w:r w:rsidRPr="003F2B5D">
              <w:rPr>
                <w:lang w:val="en-GB"/>
              </w:rPr>
              <w:t>Are chemical products</w:t>
            </w:r>
            <w:r w:rsidR="00BC2D72" w:rsidRPr="003F2B5D">
              <w:rPr>
                <w:lang w:val="en-GB"/>
              </w:rPr>
              <w:t xml:space="preserve"> han</w:t>
            </w:r>
            <w:r w:rsidRPr="003F2B5D">
              <w:rPr>
                <w:lang w:val="en-GB"/>
              </w:rPr>
              <w:t>dled an</w:t>
            </w:r>
            <w:r>
              <w:rPr>
                <w:lang w:val="en-GB"/>
              </w:rPr>
              <w:t>d</w:t>
            </w:r>
            <w:r w:rsidRPr="003F2B5D">
              <w:rPr>
                <w:lang w:val="en-GB"/>
              </w:rPr>
              <w:t xml:space="preserve"> stored in</w:t>
            </w:r>
            <w:r w:rsidR="00BC2D72" w:rsidRPr="003F2B5D">
              <w:rPr>
                <w:lang w:val="en-GB"/>
              </w:rPr>
              <w:t xml:space="preserve"> </w:t>
            </w:r>
            <w:r w:rsidR="00E328E5" w:rsidRPr="003F2B5D">
              <w:rPr>
                <w:lang w:val="en-GB"/>
              </w:rPr>
              <w:t>operations</w:t>
            </w:r>
            <w:r w:rsidR="00BC2D72" w:rsidRPr="003F2B5D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37BE3F44" w14:textId="3C985CA6" w:rsidR="00BC2D72" w:rsidRPr="00E21A7F" w:rsidRDefault="00BE41CB" w:rsidP="00CB26F9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BC2D72" w:rsidRPr="00E21A7F">
              <w:t xml:space="preserve"> </w:t>
            </w:r>
            <w:sdt>
              <w:sdtPr>
                <w:id w:val="198227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D72" w:rsidRPr="00CB26F9">
                  <w:rPr>
                    <w:rFonts w:hint="eastAsia"/>
                  </w:rPr>
                  <w:t>☐</w:t>
                </w:r>
              </w:sdtContent>
            </w:sdt>
            <w:r w:rsidR="00BC2D72" w:rsidRPr="00E21A7F">
              <w:t xml:space="preserve">   </w:t>
            </w:r>
            <w:r>
              <w:t xml:space="preserve">No </w:t>
            </w:r>
            <w:sdt>
              <w:sdtPr>
                <w:id w:val="44928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D72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956A0" w14:paraId="19088A0D" w14:textId="77777777" w:rsidTr="003C7F9E">
        <w:tc>
          <w:tcPr>
            <w:tcW w:w="6705" w:type="dxa"/>
            <w:vAlign w:val="center"/>
          </w:tcPr>
          <w:p w14:paraId="1FED8AAC" w14:textId="2C2FA01F" w:rsidR="00D956A0" w:rsidRPr="003F2B5D" w:rsidRDefault="003F2B5D" w:rsidP="00CB26F9">
            <w:pPr>
              <w:spacing w:before="60" w:after="60" w:line="252" w:lineRule="auto"/>
              <w:rPr>
                <w:lang w:val="en-GB"/>
              </w:rPr>
            </w:pPr>
            <w:r w:rsidRPr="003F2B5D">
              <w:rPr>
                <w:lang w:val="en-GB"/>
              </w:rPr>
              <w:t>Are chemical</w:t>
            </w:r>
            <w:r w:rsidR="00D413FA" w:rsidRPr="003F2B5D">
              <w:rPr>
                <w:lang w:val="en-GB"/>
              </w:rPr>
              <w:t xml:space="preserve"> </w:t>
            </w:r>
            <w:r w:rsidRPr="003F2B5D">
              <w:rPr>
                <w:lang w:val="en-GB"/>
              </w:rPr>
              <w:t>products</w:t>
            </w:r>
            <w:r w:rsidR="001B4608" w:rsidRPr="003F2B5D">
              <w:rPr>
                <w:lang w:val="en-GB"/>
              </w:rPr>
              <w:t xml:space="preserve"> </w:t>
            </w:r>
            <w:r w:rsidRPr="003F2B5D">
              <w:rPr>
                <w:lang w:val="en-GB"/>
              </w:rPr>
              <w:t xml:space="preserve">stored so that there is no risk they will reach soil, </w:t>
            </w:r>
            <w:proofErr w:type="gramStart"/>
            <w:r w:rsidRPr="003F2B5D">
              <w:rPr>
                <w:lang w:val="en-GB"/>
              </w:rPr>
              <w:t>wastewater</w:t>
            </w:r>
            <w:proofErr w:type="gramEnd"/>
            <w:r w:rsidRPr="003F2B5D">
              <w:rPr>
                <w:lang w:val="en-GB"/>
              </w:rPr>
              <w:t xml:space="preserve"> or surface water – in other words, they are stored in spill containment berms</w:t>
            </w:r>
            <w:r>
              <w:rPr>
                <w:lang w:val="en-GB"/>
              </w:rPr>
              <w:t>, on spill trays or in spaces that have no floor drain</w:t>
            </w:r>
            <w:r w:rsidR="00D413FA" w:rsidRPr="003F2B5D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76EDBA14" w14:textId="792297EA" w:rsidR="00D956A0" w:rsidRPr="00E21A7F" w:rsidRDefault="00BE41CB" w:rsidP="00CB26F9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D956A0" w:rsidRPr="00E21A7F">
              <w:t xml:space="preserve"> </w:t>
            </w:r>
            <w:sdt>
              <w:sdtPr>
                <w:id w:val="197547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CB26F9">
                  <w:rPr>
                    <w:rFonts w:hint="eastAsia"/>
                  </w:rPr>
                  <w:t>☐</w:t>
                </w:r>
              </w:sdtContent>
            </w:sdt>
            <w:r w:rsidR="00D956A0" w:rsidRPr="00E21A7F">
              <w:t xml:space="preserve">   </w:t>
            </w:r>
            <w:r>
              <w:t xml:space="preserve">No </w:t>
            </w:r>
            <w:sdt>
              <w:sdtPr>
                <w:id w:val="-61243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956A0" w14:paraId="4462CEDF" w14:textId="77777777" w:rsidTr="003C7F9E">
        <w:tc>
          <w:tcPr>
            <w:tcW w:w="6705" w:type="dxa"/>
            <w:vAlign w:val="center"/>
          </w:tcPr>
          <w:p w14:paraId="77A4E711" w14:textId="3538E69F" w:rsidR="00D956A0" w:rsidRPr="003F2B5D" w:rsidRDefault="003F2B5D" w:rsidP="00CB26F9">
            <w:pPr>
              <w:spacing w:before="60" w:after="60" w:line="252" w:lineRule="auto"/>
              <w:rPr>
                <w:lang w:val="en-GB"/>
              </w:rPr>
            </w:pPr>
            <w:r w:rsidRPr="003F2B5D">
              <w:rPr>
                <w:lang w:val="en-GB"/>
              </w:rPr>
              <w:t>Are there double-walled storage tanks/</w:t>
            </w:r>
            <w:r w:rsidR="00D413FA" w:rsidRPr="003F2B5D">
              <w:rPr>
                <w:lang w:val="en-GB"/>
              </w:rPr>
              <w:t>cistern</w:t>
            </w:r>
            <w:r w:rsidRPr="003F2B5D">
              <w:rPr>
                <w:lang w:val="en-GB"/>
              </w:rPr>
              <w:t>s</w:t>
            </w:r>
            <w:r w:rsidR="00D413FA" w:rsidRPr="003F2B5D">
              <w:rPr>
                <w:lang w:val="en-GB"/>
              </w:rPr>
              <w:t xml:space="preserve">? </w:t>
            </w:r>
          </w:p>
        </w:tc>
        <w:tc>
          <w:tcPr>
            <w:tcW w:w="1619" w:type="dxa"/>
            <w:vAlign w:val="center"/>
          </w:tcPr>
          <w:p w14:paraId="0C4168EC" w14:textId="487FA7E8" w:rsidR="00D956A0" w:rsidRPr="00E21A7F" w:rsidRDefault="00BE41CB" w:rsidP="00CB26F9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D956A0" w:rsidRPr="00E21A7F">
              <w:t xml:space="preserve"> </w:t>
            </w:r>
            <w:sdt>
              <w:sdtPr>
                <w:id w:val="-65067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CB26F9">
                  <w:rPr>
                    <w:rFonts w:hint="eastAsia"/>
                  </w:rPr>
                  <w:t>☐</w:t>
                </w:r>
              </w:sdtContent>
            </w:sdt>
            <w:r w:rsidR="00D956A0" w:rsidRPr="00E21A7F">
              <w:t xml:space="preserve">   </w:t>
            </w:r>
            <w:r>
              <w:t xml:space="preserve">No </w:t>
            </w:r>
            <w:sdt>
              <w:sdtPr>
                <w:id w:val="213197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413FA" w14:paraId="03F23ACF" w14:textId="77777777" w:rsidTr="003C7F9E">
        <w:tc>
          <w:tcPr>
            <w:tcW w:w="6705" w:type="dxa"/>
            <w:vAlign w:val="center"/>
          </w:tcPr>
          <w:p w14:paraId="19FB7EFA" w14:textId="149ABD9B" w:rsidR="00D413FA" w:rsidRPr="003F2B5D" w:rsidRDefault="003F2B5D" w:rsidP="00CB26F9">
            <w:pPr>
              <w:spacing w:before="60" w:after="60" w:line="252" w:lineRule="auto"/>
              <w:rPr>
                <w:lang w:val="en-GB"/>
              </w:rPr>
            </w:pPr>
            <w:r w:rsidRPr="003F2B5D">
              <w:rPr>
                <w:lang w:val="en-GB"/>
              </w:rPr>
              <w:t xml:space="preserve">If the answer to the </w:t>
            </w:r>
            <w:r w:rsidR="00430D2D">
              <w:rPr>
                <w:lang w:val="en-GB"/>
              </w:rPr>
              <w:t xml:space="preserve">above </w:t>
            </w:r>
            <w:r w:rsidRPr="003F2B5D">
              <w:rPr>
                <w:lang w:val="en-GB"/>
              </w:rPr>
              <w:t>quest</w:t>
            </w:r>
            <w:r>
              <w:rPr>
                <w:lang w:val="en-GB"/>
              </w:rPr>
              <w:t>ion is yes, do they have an alarm between the walls</w:t>
            </w:r>
            <w:r w:rsidR="00D413FA" w:rsidRPr="003F2B5D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6042F65D" w14:textId="4D08ADD8" w:rsidR="00D413FA" w:rsidRPr="00E21A7F" w:rsidRDefault="00BE41CB" w:rsidP="00CB26F9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D413FA" w:rsidRPr="00E21A7F">
              <w:t xml:space="preserve"> </w:t>
            </w:r>
            <w:sdt>
              <w:sdtPr>
                <w:id w:val="204439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3FA" w:rsidRPr="00CB26F9">
                  <w:rPr>
                    <w:rFonts w:hint="eastAsia"/>
                  </w:rPr>
                  <w:t>☐</w:t>
                </w:r>
              </w:sdtContent>
            </w:sdt>
            <w:r w:rsidR="00D413FA" w:rsidRPr="00E21A7F">
              <w:t xml:space="preserve">   </w:t>
            </w:r>
            <w:r>
              <w:t xml:space="preserve">No </w:t>
            </w:r>
            <w:sdt>
              <w:sdtPr>
                <w:id w:val="-62638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13FA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956A0" w14:paraId="2E2C6DAD" w14:textId="77777777" w:rsidTr="003C7F9E">
        <w:tc>
          <w:tcPr>
            <w:tcW w:w="6705" w:type="dxa"/>
            <w:vAlign w:val="center"/>
          </w:tcPr>
          <w:p w14:paraId="1DA71023" w14:textId="6D16F1FA" w:rsidR="00D956A0" w:rsidRPr="003F2B5D" w:rsidRDefault="003F2B5D" w:rsidP="00CB26F9">
            <w:pPr>
              <w:spacing w:before="60" w:after="60" w:line="252" w:lineRule="auto"/>
              <w:rPr>
                <w:lang w:val="en-GB"/>
              </w:rPr>
            </w:pPr>
            <w:r w:rsidRPr="003F2B5D">
              <w:rPr>
                <w:lang w:val="en-GB"/>
              </w:rPr>
              <w:t xml:space="preserve">Are there tanks/cisterns </w:t>
            </w:r>
            <w:r w:rsidR="00CA1503">
              <w:rPr>
                <w:lang w:val="en-GB"/>
              </w:rPr>
              <w:t xml:space="preserve">used </w:t>
            </w:r>
            <w:r w:rsidR="00CA1503" w:rsidRPr="003F2B5D">
              <w:rPr>
                <w:lang w:val="en-GB"/>
              </w:rPr>
              <w:t xml:space="preserve">for storage </w:t>
            </w:r>
            <w:r w:rsidRPr="003F2B5D">
              <w:rPr>
                <w:lang w:val="en-GB"/>
              </w:rPr>
              <w:t>in operations that are filled by a tanker</w:t>
            </w:r>
            <w:r w:rsidR="001B4608" w:rsidRPr="003F2B5D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2D22E15D" w14:textId="2E7F5F3B" w:rsidR="00D956A0" w:rsidRPr="00E21A7F" w:rsidRDefault="00BE41CB" w:rsidP="00CB26F9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D956A0" w:rsidRPr="00E21A7F">
              <w:t xml:space="preserve"> </w:t>
            </w:r>
            <w:sdt>
              <w:sdtPr>
                <w:id w:val="-138309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CB26F9">
                  <w:rPr>
                    <w:rFonts w:hint="eastAsia"/>
                  </w:rPr>
                  <w:t>☐</w:t>
                </w:r>
              </w:sdtContent>
            </w:sdt>
            <w:r w:rsidR="00D956A0" w:rsidRPr="00E21A7F">
              <w:t xml:space="preserve">   </w:t>
            </w:r>
            <w:r>
              <w:t xml:space="preserve">No </w:t>
            </w:r>
            <w:sdt>
              <w:sdtPr>
                <w:id w:val="-402685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956A0" w14:paraId="31D48935" w14:textId="77777777" w:rsidTr="003C7F9E">
        <w:tc>
          <w:tcPr>
            <w:tcW w:w="6705" w:type="dxa"/>
            <w:vAlign w:val="center"/>
          </w:tcPr>
          <w:p w14:paraId="797844DC" w14:textId="09C32217" w:rsidR="00D956A0" w:rsidRPr="003F2B5D" w:rsidRDefault="003F2B5D" w:rsidP="00CB26F9">
            <w:pPr>
              <w:spacing w:before="60" w:after="60" w:line="252" w:lineRule="auto"/>
              <w:rPr>
                <w:lang w:val="en-GB"/>
              </w:rPr>
            </w:pPr>
            <w:r w:rsidRPr="003F2B5D">
              <w:rPr>
                <w:lang w:val="en-GB"/>
              </w:rPr>
              <w:t xml:space="preserve">If the answer to the </w:t>
            </w:r>
            <w:r w:rsidR="00430D2D" w:rsidRPr="003F2B5D">
              <w:rPr>
                <w:lang w:val="en-GB"/>
              </w:rPr>
              <w:t xml:space="preserve">above </w:t>
            </w:r>
            <w:r w:rsidRPr="003F2B5D">
              <w:rPr>
                <w:lang w:val="en-GB"/>
              </w:rPr>
              <w:t>question is yes</w:t>
            </w:r>
            <w:r w:rsidR="001B4608" w:rsidRPr="003F2B5D">
              <w:rPr>
                <w:lang w:val="en-GB"/>
              </w:rPr>
              <w:t xml:space="preserve">, </w:t>
            </w:r>
            <w:r w:rsidR="00596CD1">
              <w:rPr>
                <w:lang w:val="en-GB"/>
              </w:rPr>
              <w:t>do these storage tanks have measurement gauges and overfill protection</w:t>
            </w:r>
            <w:r w:rsidR="001B4608" w:rsidRPr="003F2B5D">
              <w:rPr>
                <w:lang w:val="en-GB"/>
              </w:rPr>
              <w:t xml:space="preserve">? </w:t>
            </w:r>
          </w:p>
        </w:tc>
        <w:tc>
          <w:tcPr>
            <w:tcW w:w="1619" w:type="dxa"/>
            <w:vAlign w:val="center"/>
          </w:tcPr>
          <w:p w14:paraId="15F6A2E9" w14:textId="1559854D" w:rsidR="00D956A0" w:rsidRPr="00E21A7F" w:rsidRDefault="00BE41CB" w:rsidP="00CB26F9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D956A0" w:rsidRPr="00E21A7F">
              <w:t xml:space="preserve"> </w:t>
            </w:r>
            <w:sdt>
              <w:sdtPr>
                <w:id w:val="641468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CB26F9">
                  <w:rPr>
                    <w:rFonts w:hint="eastAsia"/>
                  </w:rPr>
                  <w:t>☐</w:t>
                </w:r>
              </w:sdtContent>
            </w:sdt>
            <w:r w:rsidR="00D956A0" w:rsidRPr="00E21A7F">
              <w:t xml:space="preserve">   </w:t>
            </w:r>
            <w:r>
              <w:t xml:space="preserve">No </w:t>
            </w:r>
            <w:sdt>
              <w:sdtPr>
                <w:id w:val="95961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956A0" w14:paraId="32B03A70" w14:textId="77777777" w:rsidTr="003C7F9E">
        <w:tc>
          <w:tcPr>
            <w:tcW w:w="6705" w:type="dxa"/>
            <w:vAlign w:val="center"/>
          </w:tcPr>
          <w:p w14:paraId="41A07173" w14:textId="29E1B6A9" w:rsidR="00D956A0" w:rsidRPr="003C7F9E" w:rsidRDefault="003C7F9E" w:rsidP="00CB26F9">
            <w:pPr>
              <w:spacing w:before="60" w:after="60" w:line="252" w:lineRule="auto"/>
              <w:rPr>
                <w:lang w:val="en-GB"/>
              </w:rPr>
            </w:pPr>
            <w:r w:rsidRPr="003C7F9E">
              <w:rPr>
                <w:lang w:val="en-GB"/>
              </w:rPr>
              <w:t xml:space="preserve">Are packages and containers </w:t>
            </w:r>
            <w:r w:rsidR="00CA1503">
              <w:rPr>
                <w:lang w:val="en-GB"/>
              </w:rPr>
              <w:t>holding</w:t>
            </w:r>
            <w:r w:rsidRPr="003C7F9E">
              <w:rPr>
                <w:lang w:val="en-GB"/>
              </w:rPr>
              <w:t xml:space="preserve"> </w:t>
            </w:r>
            <w:r w:rsidR="003F2B5D" w:rsidRPr="003C7F9E">
              <w:rPr>
                <w:lang w:val="en-GB"/>
              </w:rPr>
              <w:t>chemical</w:t>
            </w:r>
            <w:r w:rsidR="001B4608" w:rsidRPr="003C7F9E">
              <w:rPr>
                <w:lang w:val="en-GB"/>
              </w:rPr>
              <w:t xml:space="preserve"> </w:t>
            </w:r>
            <w:r w:rsidR="003F2B5D" w:rsidRPr="003C7F9E">
              <w:rPr>
                <w:lang w:val="en-GB"/>
              </w:rPr>
              <w:t>products</w:t>
            </w:r>
            <w:r w:rsidR="001B4608" w:rsidRPr="003C7F9E">
              <w:rPr>
                <w:lang w:val="en-GB"/>
              </w:rPr>
              <w:t xml:space="preserve"> </w:t>
            </w:r>
            <w:r w:rsidRPr="003C7F9E">
              <w:rPr>
                <w:lang w:val="en-GB"/>
              </w:rPr>
              <w:t>c</w:t>
            </w:r>
            <w:r>
              <w:rPr>
                <w:lang w:val="en-GB"/>
              </w:rPr>
              <w:t>learly marked with their contents</w:t>
            </w:r>
            <w:r w:rsidR="001B4608" w:rsidRPr="003C7F9E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432D0F49" w14:textId="1E28E2FD" w:rsidR="00D956A0" w:rsidRPr="00E21A7F" w:rsidRDefault="00BE41CB" w:rsidP="00CB26F9">
            <w:pPr>
              <w:spacing w:before="60" w:after="60" w:line="252" w:lineRule="auto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D956A0" w:rsidRPr="00E21A7F">
              <w:t xml:space="preserve"> </w:t>
            </w:r>
            <w:sdt>
              <w:sdtPr>
                <w:id w:val="644702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F24FBE">
                  <w:rPr>
                    <w:rFonts w:hint="eastAsia"/>
                  </w:rPr>
                  <w:t>☐</w:t>
                </w:r>
              </w:sdtContent>
            </w:sdt>
            <w:r w:rsidR="00D956A0" w:rsidRPr="00E21A7F">
              <w:t xml:space="preserve">   </w:t>
            </w:r>
            <w:r>
              <w:t xml:space="preserve">No </w:t>
            </w:r>
            <w:sdt>
              <w:sdtPr>
                <w:id w:val="212325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D956A0" w14:paraId="65C2167D" w14:textId="77777777" w:rsidTr="003C7F9E">
        <w:tc>
          <w:tcPr>
            <w:tcW w:w="6705" w:type="dxa"/>
            <w:vAlign w:val="center"/>
          </w:tcPr>
          <w:p w14:paraId="2DBEA924" w14:textId="09878D82" w:rsidR="00D956A0" w:rsidRPr="003C7F9E" w:rsidRDefault="003C7F9E" w:rsidP="00CB26F9">
            <w:pPr>
              <w:spacing w:before="60" w:after="60" w:line="252" w:lineRule="auto"/>
              <w:rPr>
                <w:lang w:val="en-GB"/>
              </w:rPr>
            </w:pPr>
            <w:r w:rsidRPr="003C7F9E">
              <w:rPr>
                <w:lang w:val="en-GB"/>
              </w:rPr>
              <w:t>Is there a list of chemi</w:t>
            </w:r>
            <w:r>
              <w:rPr>
                <w:lang w:val="en-GB"/>
              </w:rPr>
              <w:t>c</w:t>
            </w:r>
            <w:r w:rsidRPr="003C7F9E">
              <w:rPr>
                <w:lang w:val="en-GB"/>
              </w:rPr>
              <w:t>als handled in your operations</w:t>
            </w:r>
            <w:r w:rsidR="0054768B" w:rsidRPr="003C7F9E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066B8460" w14:textId="65221189" w:rsidR="00D956A0" w:rsidRPr="00E21A7F" w:rsidRDefault="00BE41CB" w:rsidP="00CB26F9">
            <w:pPr>
              <w:spacing w:before="60" w:after="60" w:line="252" w:lineRule="auto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D956A0" w:rsidRPr="00E21A7F">
              <w:t xml:space="preserve"> </w:t>
            </w:r>
            <w:sdt>
              <w:sdtPr>
                <w:id w:val="-812411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F24FBE">
                  <w:rPr>
                    <w:rFonts w:hint="eastAsia"/>
                  </w:rPr>
                  <w:t>☐</w:t>
                </w:r>
              </w:sdtContent>
            </w:sdt>
            <w:r w:rsidR="00D956A0" w:rsidRPr="00E21A7F">
              <w:t xml:space="preserve">   </w:t>
            </w:r>
            <w:r>
              <w:t xml:space="preserve">No </w:t>
            </w:r>
            <w:sdt>
              <w:sdtPr>
                <w:id w:val="-163354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956A0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9C6FC6" w14:paraId="32952084" w14:textId="77777777" w:rsidTr="003C7F9E">
        <w:tc>
          <w:tcPr>
            <w:tcW w:w="6705" w:type="dxa"/>
            <w:vAlign w:val="center"/>
          </w:tcPr>
          <w:p w14:paraId="7EF4AA78" w14:textId="4EC0D278" w:rsidR="009C6FC6" w:rsidRPr="003C7F9E" w:rsidRDefault="003C7F9E" w:rsidP="00A76872">
            <w:pPr>
              <w:spacing w:before="60" w:after="60"/>
              <w:rPr>
                <w:lang w:val="en-GB"/>
              </w:rPr>
            </w:pPr>
            <w:r w:rsidRPr="007802F0">
              <w:rPr>
                <w:lang w:val="en-GB"/>
              </w:rPr>
              <w:t xml:space="preserve">Are there a procedure and absorbents </w:t>
            </w:r>
            <w:r>
              <w:rPr>
                <w:lang w:val="en-GB"/>
              </w:rPr>
              <w:t xml:space="preserve">in place </w:t>
            </w:r>
            <w:r w:rsidRPr="007802F0">
              <w:rPr>
                <w:lang w:val="en-GB"/>
              </w:rPr>
              <w:t>to immediately begin clean-up and limi</w:t>
            </w:r>
            <w:r>
              <w:rPr>
                <w:lang w:val="en-GB"/>
              </w:rPr>
              <w:t>t the spread in a spill/accident</w:t>
            </w:r>
            <w:r w:rsidRPr="007802F0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0B3CB269" w14:textId="5F2981F3" w:rsidR="009C6FC6" w:rsidRPr="00E21A7F" w:rsidRDefault="00BE41CB" w:rsidP="00A76872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9C6FC6" w:rsidRPr="00E21A7F">
              <w:t xml:space="preserve"> </w:t>
            </w:r>
            <w:sdt>
              <w:sdtPr>
                <w:id w:val="15977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FC6" w:rsidRPr="00F24FBE">
                  <w:rPr>
                    <w:rFonts w:hint="eastAsia"/>
                  </w:rPr>
                  <w:t>☐</w:t>
                </w:r>
              </w:sdtContent>
            </w:sdt>
            <w:r w:rsidR="009C6FC6" w:rsidRPr="00E21A7F">
              <w:t xml:space="preserve">   </w:t>
            </w:r>
            <w:r>
              <w:t xml:space="preserve">No </w:t>
            </w:r>
            <w:sdt>
              <w:sdtPr>
                <w:id w:val="-197404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FC6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3C7F9E" w14:paraId="619D5516" w14:textId="77777777" w:rsidTr="003C7F9E">
        <w:tc>
          <w:tcPr>
            <w:tcW w:w="6705" w:type="dxa"/>
            <w:vAlign w:val="center"/>
          </w:tcPr>
          <w:p w14:paraId="6F2CC5BB" w14:textId="76D2C646" w:rsidR="003C7F9E" w:rsidRPr="003C7F9E" w:rsidRDefault="003C7F9E" w:rsidP="003C7F9E">
            <w:pPr>
              <w:spacing w:before="60" w:after="60" w:line="252" w:lineRule="auto"/>
              <w:rPr>
                <w:lang w:val="en-GB"/>
              </w:rPr>
            </w:pPr>
            <w:r w:rsidRPr="005D4D4C">
              <w:rPr>
                <w:lang w:val="en-GB"/>
              </w:rPr>
              <w:t xml:space="preserve">Is there a procedure in the event of a major spill/accident </w:t>
            </w:r>
            <w:r w:rsidR="002B3C33">
              <w:rPr>
                <w:lang w:val="en-GB"/>
              </w:rPr>
              <w:t>f</w:t>
            </w:r>
            <w:r w:rsidRPr="005D4D4C">
              <w:rPr>
                <w:lang w:val="en-GB"/>
              </w:rPr>
              <w:t>o</w:t>
            </w:r>
            <w:r w:rsidR="002B3C33">
              <w:rPr>
                <w:lang w:val="en-GB"/>
              </w:rPr>
              <w:t>r</w:t>
            </w:r>
            <w:r w:rsidRPr="005D4D4C">
              <w:rPr>
                <w:lang w:val="en-GB"/>
              </w:rPr>
              <w:t xml:space="preserve"> immediately contact</w:t>
            </w:r>
            <w:r w:rsidR="002B3C33">
              <w:rPr>
                <w:lang w:val="en-GB"/>
              </w:rPr>
              <w:t>ing</w:t>
            </w:r>
            <w:r w:rsidRPr="005D4D4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the Airport Security Center </w:t>
            </w:r>
            <w:r w:rsidRPr="005D4D4C">
              <w:rPr>
                <w:lang w:val="en-GB"/>
              </w:rPr>
              <w:t>(</w:t>
            </w:r>
            <w:proofErr w:type="spellStart"/>
            <w:r w:rsidRPr="005D4D4C">
              <w:rPr>
                <w:i/>
                <w:iCs/>
                <w:lang w:val="en-GB"/>
              </w:rPr>
              <w:t>Ledningscentralen</w:t>
            </w:r>
            <w:proofErr w:type="spellEnd"/>
            <w:r w:rsidRPr="007802F0">
              <w:rPr>
                <w:lang w:val="en-GB"/>
              </w:rPr>
              <w:t>)?</w:t>
            </w:r>
          </w:p>
        </w:tc>
        <w:tc>
          <w:tcPr>
            <w:tcW w:w="1619" w:type="dxa"/>
            <w:vAlign w:val="center"/>
          </w:tcPr>
          <w:p w14:paraId="23AA9185" w14:textId="73A5F438" w:rsidR="003C7F9E" w:rsidRPr="00E21A7F" w:rsidRDefault="003C7F9E" w:rsidP="003C7F9E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Pr="00E21A7F">
              <w:t xml:space="preserve"> </w:t>
            </w:r>
            <w:sdt>
              <w:sdtPr>
                <w:id w:val="-2718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6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21A7F">
              <w:t xml:space="preserve">   </w:t>
            </w:r>
            <w:r>
              <w:t xml:space="preserve">No </w:t>
            </w:r>
            <w:sdt>
              <w:sdtPr>
                <w:id w:val="-1057153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6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C7F9E" w14:paraId="425BC297" w14:textId="77777777" w:rsidTr="003C7F9E">
        <w:tc>
          <w:tcPr>
            <w:tcW w:w="6705" w:type="dxa"/>
            <w:vAlign w:val="center"/>
          </w:tcPr>
          <w:p w14:paraId="096652D7" w14:textId="2650585E" w:rsidR="003C7F9E" w:rsidRPr="003C7F9E" w:rsidRDefault="003C7F9E" w:rsidP="003C7F9E">
            <w:pPr>
              <w:spacing w:before="60" w:after="60" w:line="252" w:lineRule="auto"/>
              <w:rPr>
                <w:lang w:val="en-GB"/>
              </w:rPr>
            </w:pPr>
            <w:r w:rsidRPr="003C7F9E">
              <w:rPr>
                <w:lang w:val="en-GB"/>
              </w:rPr>
              <w:t xml:space="preserve">Is </w:t>
            </w:r>
            <w:r w:rsidR="002B3C33">
              <w:rPr>
                <w:lang w:val="en-GB"/>
              </w:rPr>
              <w:t xml:space="preserve">used </w:t>
            </w:r>
            <w:r w:rsidRPr="003C7F9E">
              <w:rPr>
                <w:lang w:val="en-GB"/>
              </w:rPr>
              <w:t xml:space="preserve">absorbent </w:t>
            </w:r>
            <w:r w:rsidR="00CA1503">
              <w:rPr>
                <w:lang w:val="en-GB"/>
              </w:rPr>
              <w:t>treat</w:t>
            </w:r>
            <w:r w:rsidRPr="003C7F9E">
              <w:rPr>
                <w:lang w:val="en-GB"/>
              </w:rPr>
              <w:t>ed as hazardous waste?</w:t>
            </w:r>
          </w:p>
        </w:tc>
        <w:tc>
          <w:tcPr>
            <w:tcW w:w="1619" w:type="dxa"/>
            <w:vAlign w:val="center"/>
          </w:tcPr>
          <w:p w14:paraId="3584CA90" w14:textId="7D1BF391" w:rsidR="003C7F9E" w:rsidRPr="00E21A7F" w:rsidRDefault="003C7F9E" w:rsidP="003C7F9E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Pr="00E21A7F">
              <w:t xml:space="preserve"> </w:t>
            </w:r>
            <w:sdt>
              <w:sdtPr>
                <w:id w:val="-57411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6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21A7F">
              <w:t xml:space="preserve">   </w:t>
            </w:r>
            <w:r>
              <w:t xml:space="preserve">No </w:t>
            </w:r>
            <w:sdt>
              <w:sdtPr>
                <w:id w:val="-73809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6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C7F9E" w14:paraId="4F3CC8A6" w14:textId="77777777" w:rsidTr="003C7F9E">
        <w:tc>
          <w:tcPr>
            <w:tcW w:w="6705" w:type="dxa"/>
            <w:vAlign w:val="center"/>
          </w:tcPr>
          <w:p w14:paraId="1740A8B9" w14:textId="4A9CF662" w:rsidR="003C7F9E" w:rsidRPr="003A3832" w:rsidRDefault="003C7F9E" w:rsidP="003C7F9E">
            <w:pPr>
              <w:spacing w:before="60" w:after="60"/>
              <w:rPr>
                <w:lang w:val="en-GB"/>
              </w:rPr>
            </w:pPr>
            <w:r w:rsidRPr="003A3832">
              <w:rPr>
                <w:lang w:val="en-GB"/>
              </w:rPr>
              <w:t>Are hazardous goods handled in your operations?</w:t>
            </w:r>
          </w:p>
        </w:tc>
        <w:tc>
          <w:tcPr>
            <w:tcW w:w="1619" w:type="dxa"/>
            <w:vAlign w:val="center"/>
          </w:tcPr>
          <w:p w14:paraId="26957882" w14:textId="1B5DF95F" w:rsidR="003C7F9E" w:rsidRPr="00E21A7F" w:rsidRDefault="003C7F9E" w:rsidP="003C7F9E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Pr="00E21A7F">
              <w:t xml:space="preserve"> </w:t>
            </w:r>
            <w:sdt>
              <w:sdtPr>
                <w:id w:val="-29275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6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E21A7F">
              <w:t xml:space="preserve">   </w:t>
            </w:r>
            <w:r>
              <w:t xml:space="preserve">No </w:t>
            </w:r>
            <w:sdt>
              <w:sdtPr>
                <w:id w:val="-7773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B26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</w:p>
        </w:tc>
      </w:tr>
      <w:tr w:rsidR="003C7F9E" w:rsidRPr="000766C1" w14:paraId="457BF92B" w14:textId="77777777" w:rsidTr="003C7F9E">
        <w:tc>
          <w:tcPr>
            <w:tcW w:w="8324" w:type="dxa"/>
            <w:gridSpan w:val="2"/>
            <w:shd w:val="clear" w:color="auto" w:fill="E4F4D0" w:themeFill="accent3" w:themeFillTint="33"/>
            <w:vAlign w:val="center"/>
          </w:tcPr>
          <w:p w14:paraId="5FF141F3" w14:textId="0D2A7840" w:rsidR="003C7F9E" w:rsidRPr="003A3832" w:rsidRDefault="003A3832" w:rsidP="003C7F9E">
            <w:pPr>
              <w:spacing w:before="60" w:after="60" w:line="252" w:lineRule="auto"/>
              <w:rPr>
                <w:lang w:val="en-GB"/>
              </w:rPr>
            </w:pPr>
            <w:r w:rsidRPr="00265DA4">
              <w:rPr>
                <w:lang w:val="en-GB"/>
              </w:rPr>
              <w:lastRenderedPageBreak/>
              <w:t xml:space="preserve">Based on the </w:t>
            </w:r>
            <w:r w:rsidR="00BA59AF" w:rsidRPr="00265DA4">
              <w:rPr>
                <w:lang w:val="en-GB"/>
              </w:rPr>
              <w:t xml:space="preserve">above </w:t>
            </w:r>
            <w:r w:rsidRPr="00265DA4">
              <w:rPr>
                <w:lang w:val="en-GB"/>
              </w:rPr>
              <w:t>answers, describe in the environmental plan h</w:t>
            </w:r>
            <w:r>
              <w:rPr>
                <w:lang w:val="en-GB"/>
              </w:rPr>
              <w:t>ow you work with chemical</w:t>
            </w:r>
            <w:r w:rsidR="00CA1503">
              <w:rPr>
                <w:lang w:val="en-GB"/>
              </w:rPr>
              <w:t>s</w:t>
            </w:r>
            <w:r>
              <w:rPr>
                <w:lang w:val="en-GB"/>
              </w:rPr>
              <w:t xml:space="preserve"> management</w:t>
            </w:r>
            <w:r w:rsidR="003C7F9E" w:rsidRPr="003A3832">
              <w:rPr>
                <w:lang w:val="en-GB"/>
              </w:rPr>
              <w:t xml:space="preserve">. </w:t>
            </w:r>
          </w:p>
        </w:tc>
      </w:tr>
    </w:tbl>
    <w:p w14:paraId="7517D1D1" w14:textId="77777777" w:rsidR="003A3832" w:rsidRPr="00CA1503" w:rsidRDefault="003A3832" w:rsidP="00DF572C">
      <w:pPr>
        <w:rPr>
          <w:lang w:val="en-GB"/>
        </w:rPr>
      </w:pPr>
    </w:p>
    <w:p w14:paraId="587F74BD" w14:textId="33D4BC9A" w:rsidR="00542650" w:rsidRPr="004023CC" w:rsidRDefault="003A3832" w:rsidP="00B724B7">
      <w:pPr>
        <w:pStyle w:val="Rubrik2"/>
        <w:rPr>
          <w:lang w:val="en-US"/>
        </w:rPr>
      </w:pPr>
      <w:r w:rsidRPr="004023CC">
        <w:rPr>
          <w:lang w:val="en-US"/>
        </w:rPr>
        <w:t xml:space="preserve">Waste </w:t>
      </w:r>
      <w:proofErr w:type="gramStart"/>
      <w:r w:rsidRPr="004023CC">
        <w:rPr>
          <w:lang w:val="en-US"/>
        </w:rPr>
        <w:t>management</w:t>
      </w:r>
      <w:proofErr w:type="gramEnd"/>
    </w:p>
    <w:p w14:paraId="2CAE6555" w14:textId="6549F1E7" w:rsidR="00542650" w:rsidRPr="003A3832" w:rsidRDefault="00E328E5" w:rsidP="00542650">
      <w:pPr>
        <w:rPr>
          <w:lang w:val="en-GB"/>
        </w:rPr>
      </w:pPr>
      <w:r w:rsidRPr="0040070C">
        <w:rPr>
          <w:lang w:val="en-GB"/>
        </w:rPr>
        <w:t>Swedavia’s</w:t>
      </w:r>
      <w:r w:rsidR="00542650" w:rsidRPr="0040070C">
        <w:rPr>
          <w:lang w:val="en-GB"/>
        </w:rPr>
        <w:t xml:space="preserve"> </w:t>
      </w:r>
      <w:r w:rsidR="003A3832" w:rsidRPr="0040070C">
        <w:rPr>
          <w:lang w:val="en-GB"/>
        </w:rPr>
        <w:t>goal is for all waste to be sorted to achieve material and product</w:t>
      </w:r>
      <w:r w:rsidR="0040070C" w:rsidRPr="0040070C">
        <w:rPr>
          <w:lang w:val="en-GB"/>
        </w:rPr>
        <w:t xml:space="preserve"> </w:t>
      </w:r>
      <w:r w:rsidR="0040070C">
        <w:rPr>
          <w:lang w:val="en-GB"/>
        </w:rPr>
        <w:t>use</w:t>
      </w:r>
      <w:r w:rsidR="003A3832" w:rsidRPr="0040070C">
        <w:rPr>
          <w:lang w:val="en-GB"/>
        </w:rPr>
        <w:t xml:space="preserve"> that is as resource-efficient and sustainable as possible from a life cycle perspective. </w:t>
      </w:r>
      <w:r w:rsidR="00542650" w:rsidRPr="003A3832">
        <w:rPr>
          <w:lang w:val="en-GB"/>
        </w:rPr>
        <w:t xml:space="preserve">Sorting </w:t>
      </w:r>
      <w:r w:rsidR="003A3832" w:rsidRPr="003A3832">
        <w:rPr>
          <w:lang w:val="en-GB"/>
        </w:rPr>
        <w:t>shall be carried out by whoever generates the waste</w:t>
      </w:r>
      <w:r w:rsidR="00542650" w:rsidRPr="003A3832">
        <w:rPr>
          <w:lang w:val="en-GB"/>
        </w:rPr>
        <w:t xml:space="preserve">. </w:t>
      </w:r>
      <w:r w:rsidR="003A3832" w:rsidRPr="003A3832">
        <w:rPr>
          <w:lang w:val="en-GB"/>
        </w:rPr>
        <w:t xml:space="preserve">Waste that is especially harmful to the environment </w:t>
      </w:r>
      <w:r w:rsidR="00542650" w:rsidRPr="003A3832">
        <w:rPr>
          <w:lang w:val="en-GB"/>
        </w:rPr>
        <w:t>(</w:t>
      </w:r>
      <w:r w:rsidR="003A3832" w:rsidRPr="003A3832">
        <w:rPr>
          <w:lang w:val="en-GB"/>
        </w:rPr>
        <w:t>hazardous waste</w:t>
      </w:r>
      <w:r w:rsidR="00542650" w:rsidRPr="003A3832">
        <w:rPr>
          <w:lang w:val="en-GB"/>
        </w:rPr>
        <w:t>) s</w:t>
      </w:r>
      <w:r w:rsidR="003A3832" w:rsidRPr="003A3832">
        <w:rPr>
          <w:lang w:val="en-GB"/>
        </w:rPr>
        <w:t>h</w:t>
      </w:r>
      <w:r w:rsidR="003A3832">
        <w:rPr>
          <w:lang w:val="en-GB"/>
        </w:rPr>
        <w:t>all not be mixed with other waste</w:t>
      </w:r>
      <w:r w:rsidR="00542650" w:rsidRPr="003A3832">
        <w:rPr>
          <w:lang w:val="en-GB"/>
        </w:rPr>
        <w:t xml:space="preserve">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05"/>
        <w:gridCol w:w="1619"/>
      </w:tblGrid>
      <w:tr w:rsidR="00542650" w:rsidRPr="001F05A8" w14:paraId="52D7E678" w14:textId="77777777" w:rsidTr="00542650">
        <w:trPr>
          <w:trHeight w:val="567"/>
        </w:trPr>
        <w:tc>
          <w:tcPr>
            <w:tcW w:w="6912" w:type="dxa"/>
            <w:shd w:val="clear" w:color="auto" w:fill="E4F4D0" w:themeFill="accent3" w:themeFillTint="33"/>
            <w:vAlign w:val="center"/>
          </w:tcPr>
          <w:p w14:paraId="39722C38" w14:textId="5E213AAB" w:rsidR="00542650" w:rsidRPr="001F05A8" w:rsidRDefault="003A3832" w:rsidP="00542650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542650">
              <w:t xml:space="preserve"> </w:t>
            </w:r>
            <w:proofErr w:type="spellStart"/>
            <w:r w:rsidR="00BE41CB">
              <w:t>environmental</w:t>
            </w:r>
            <w:proofErr w:type="spellEnd"/>
            <w:r w:rsidR="00BE41CB">
              <w:t xml:space="preserve"> </w:t>
            </w:r>
            <w:proofErr w:type="spellStart"/>
            <w:r w:rsidR="00BE41CB">
              <w:t>condition</w:t>
            </w:r>
            <w:proofErr w:type="spellEnd"/>
          </w:p>
        </w:tc>
        <w:tc>
          <w:tcPr>
            <w:tcW w:w="1638" w:type="dxa"/>
            <w:shd w:val="clear" w:color="auto" w:fill="E4F4D0" w:themeFill="accent3" w:themeFillTint="33"/>
            <w:vAlign w:val="center"/>
          </w:tcPr>
          <w:p w14:paraId="6C173EFA" w14:textId="73618471" w:rsidR="00542650" w:rsidRPr="001F05A8" w:rsidRDefault="00BD26D1" w:rsidP="00542650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542650" w:rsidRPr="001F05A8">
              <w:t xml:space="preserve"> </w:t>
            </w:r>
            <w:proofErr w:type="spellStart"/>
            <w:r w:rsidR="00BE41CB">
              <w:t>regulations</w:t>
            </w:r>
            <w:proofErr w:type="spellEnd"/>
          </w:p>
        </w:tc>
      </w:tr>
      <w:tr w:rsidR="00542650" w14:paraId="044E770C" w14:textId="77777777" w:rsidTr="00542650">
        <w:tc>
          <w:tcPr>
            <w:tcW w:w="6912" w:type="dxa"/>
          </w:tcPr>
          <w:p w14:paraId="3FB167C7" w14:textId="13F06AE9" w:rsidR="00542650" w:rsidRPr="003A3832" w:rsidRDefault="003F2B5D" w:rsidP="00542650">
            <w:pPr>
              <w:spacing w:before="60" w:after="60" w:line="252" w:lineRule="auto"/>
              <w:rPr>
                <w:lang w:val="en-GB"/>
              </w:rPr>
            </w:pPr>
            <w:r w:rsidRPr="003A3832">
              <w:rPr>
                <w:lang w:val="en-GB"/>
              </w:rPr>
              <w:t>Chemical</w:t>
            </w:r>
            <w:r w:rsidR="00542650" w:rsidRPr="003A3832">
              <w:rPr>
                <w:lang w:val="en-GB"/>
              </w:rPr>
              <w:t xml:space="preserve"> </w:t>
            </w:r>
            <w:r w:rsidRPr="003A3832">
              <w:rPr>
                <w:lang w:val="en-GB"/>
              </w:rPr>
              <w:t>products</w:t>
            </w:r>
            <w:r w:rsidR="00542650" w:rsidRPr="003A3832">
              <w:rPr>
                <w:lang w:val="en-GB"/>
              </w:rPr>
              <w:t xml:space="preserve"> </w:t>
            </w:r>
            <w:r w:rsidR="00E328E5" w:rsidRPr="003A3832">
              <w:rPr>
                <w:lang w:val="en-GB"/>
              </w:rPr>
              <w:t>and</w:t>
            </w:r>
            <w:r w:rsidR="00542650" w:rsidRPr="003A3832">
              <w:rPr>
                <w:lang w:val="en-GB"/>
              </w:rPr>
              <w:t xml:space="preserve"> </w:t>
            </w:r>
            <w:r w:rsidR="003A3832" w:rsidRPr="003A3832">
              <w:rPr>
                <w:lang w:val="en-GB"/>
              </w:rPr>
              <w:t>hazardous waste</w:t>
            </w:r>
            <w:r w:rsidR="00542650" w:rsidRPr="003A3832">
              <w:rPr>
                <w:lang w:val="en-GB"/>
              </w:rPr>
              <w:t xml:space="preserve"> </w:t>
            </w:r>
            <w:r w:rsidR="003A3832" w:rsidRPr="003A3832">
              <w:rPr>
                <w:lang w:val="en-GB"/>
              </w:rPr>
              <w:t xml:space="preserve">shall be stored and handled </w:t>
            </w:r>
            <w:r w:rsidR="003A3832">
              <w:rPr>
                <w:lang w:val="en-GB"/>
              </w:rPr>
              <w:t>s</w:t>
            </w:r>
            <w:r w:rsidR="003A3832" w:rsidRPr="003A3832">
              <w:rPr>
                <w:lang w:val="en-GB"/>
              </w:rPr>
              <w:t>o th</w:t>
            </w:r>
            <w:r w:rsidR="003A3832">
              <w:rPr>
                <w:lang w:val="en-GB"/>
              </w:rPr>
              <w:t>at s</w:t>
            </w:r>
            <w:r w:rsidR="00542650" w:rsidRPr="003A3832">
              <w:rPr>
                <w:lang w:val="en-GB"/>
              </w:rPr>
              <w:t>pill</w:t>
            </w:r>
            <w:r w:rsidR="003A3832">
              <w:rPr>
                <w:lang w:val="en-GB"/>
              </w:rPr>
              <w:t>s</w:t>
            </w:r>
            <w:r w:rsidR="00542650" w:rsidRPr="003A3832">
              <w:rPr>
                <w:lang w:val="en-GB"/>
              </w:rPr>
              <w:t xml:space="preserve"> </w:t>
            </w:r>
            <w:r w:rsidR="00E328E5" w:rsidRPr="003A3832">
              <w:rPr>
                <w:lang w:val="en-GB"/>
              </w:rPr>
              <w:t>and</w:t>
            </w:r>
            <w:r w:rsidR="00542650" w:rsidRPr="003A3832">
              <w:rPr>
                <w:lang w:val="en-GB"/>
              </w:rPr>
              <w:t xml:space="preserve"> </w:t>
            </w:r>
            <w:r w:rsidR="003A3832">
              <w:rPr>
                <w:lang w:val="en-GB"/>
              </w:rPr>
              <w:t xml:space="preserve">leakage do not </w:t>
            </w:r>
            <w:r w:rsidR="00A85679">
              <w:rPr>
                <w:lang w:val="en-GB"/>
              </w:rPr>
              <w:t>contaminate</w:t>
            </w:r>
            <w:r w:rsidR="003A3832">
              <w:rPr>
                <w:lang w:val="en-GB"/>
              </w:rPr>
              <w:t xml:space="preserve"> the surroundings</w:t>
            </w:r>
            <w:r w:rsidR="00542650" w:rsidRPr="003A3832">
              <w:rPr>
                <w:lang w:val="en-GB"/>
              </w:rPr>
              <w:t>.</w:t>
            </w:r>
          </w:p>
        </w:tc>
        <w:tc>
          <w:tcPr>
            <w:tcW w:w="1638" w:type="dxa"/>
            <w:vAlign w:val="center"/>
          </w:tcPr>
          <w:p w14:paraId="13E72380" w14:textId="77777777" w:rsidR="00542650" w:rsidRPr="0001189A" w:rsidRDefault="00542650" w:rsidP="00542650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G-02-2013</w:t>
            </w:r>
          </w:p>
          <w:p w14:paraId="25498FB0" w14:textId="77777777" w:rsidR="00542650" w:rsidRPr="0001189A" w:rsidRDefault="00542650" w:rsidP="00542650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G-09-2013</w:t>
            </w:r>
          </w:p>
          <w:p w14:paraId="121A1088" w14:textId="77777777" w:rsidR="00542650" w:rsidRPr="0001189A" w:rsidRDefault="00542650" w:rsidP="00542650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G-11-2013</w:t>
            </w:r>
          </w:p>
          <w:p w14:paraId="0CF8F0B9" w14:textId="77777777" w:rsidR="00542650" w:rsidRPr="0001189A" w:rsidRDefault="00542650" w:rsidP="00542650">
            <w:pPr>
              <w:spacing w:before="60" w:after="60" w:line="252" w:lineRule="auto"/>
              <w:rPr>
                <w:lang w:val="en-US"/>
              </w:rPr>
            </w:pPr>
            <w:r w:rsidRPr="0001189A">
              <w:rPr>
                <w:lang w:val="en-US"/>
              </w:rPr>
              <w:t>AR G-12-2015</w:t>
            </w:r>
          </w:p>
          <w:p w14:paraId="4537AF57" w14:textId="77777777" w:rsidR="00542650" w:rsidRPr="005618A4" w:rsidRDefault="00542650" w:rsidP="00542650">
            <w:pPr>
              <w:spacing w:before="60" w:after="60" w:line="252" w:lineRule="auto"/>
            </w:pPr>
            <w:r w:rsidRPr="00D00059">
              <w:t>AR G-13-2017</w:t>
            </w:r>
          </w:p>
        </w:tc>
      </w:tr>
      <w:tr w:rsidR="00542650" w:rsidRPr="001F05A8" w14:paraId="30230582" w14:textId="77777777" w:rsidTr="00542650">
        <w:trPr>
          <w:trHeight w:val="555"/>
        </w:trPr>
        <w:tc>
          <w:tcPr>
            <w:tcW w:w="0" w:type="auto"/>
            <w:gridSpan w:val="2"/>
            <w:shd w:val="clear" w:color="auto" w:fill="E4F4D0" w:themeFill="accent3" w:themeFillTint="33"/>
            <w:vAlign w:val="center"/>
          </w:tcPr>
          <w:p w14:paraId="5139C40D" w14:textId="3EFD8E03" w:rsidR="00542650" w:rsidRPr="001F05A8" w:rsidRDefault="00D35499" w:rsidP="00542650">
            <w:pPr>
              <w:spacing w:before="60" w:line="252" w:lineRule="auto"/>
            </w:pPr>
            <w:proofErr w:type="spellStart"/>
            <w:r>
              <w:t>Questions</w:t>
            </w:r>
            <w:proofErr w:type="spellEnd"/>
          </w:p>
        </w:tc>
      </w:tr>
      <w:tr w:rsidR="00542650" w14:paraId="2FA96BCC" w14:textId="77777777" w:rsidTr="00542650">
        <w:tc>
          <w:tcPr>
            <w:tcW w:w="6912" w:type="dxa"/>
            <w:vAlign w:val="center"/>
          </w:tcPr>
          <w:p w14:paraId="4A971D73" w14:textId="08597A88" w:rsidR="00542650" w:rsidRPr="00043DE3" w:rsidRDefault="00043DE3" w:rsidP="00542650">
            <w:pPr>
              <w:spacing w:before="60" w:after="60" w:line="252" w:lineRule="auto"/>
              <w:rPr>
                <w:lang w:val="en-GB"/>
              </w:rPr>
            </w:pPr>
            <w:r w:rsidRPr="00043DE3">
              <w:rPr>
                <w:lang w:val="en-GB"/>
              </w:rPr>
              <w:t>Are there space and bins for the functioning sorting of waste</w:t>
            </w:r>
            <w:r w:rsidR="00542650" w:rsidRPr="00043DE3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22519AB9" w14:textId="5627D535" w:rsidR="00542650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42650" w:rsidRPr="00E21A7F">
              <w:t xml:space="preserve"> </w:t>
            </w:r>
            <w:sdt>
              <w:sdtPr>
                <w:id w:val="125061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  <w:r w:rsidR="00542650" w:rsidRPr="00E21A7F">
              <w:t xml:space="preserve">   </w:t>
            </w:r>
            <w:r>
              <w:t xml:space="preserve">No </w:t>
            </w:r>
            <w:sdt>
              <w:sdtPr>
                <w:id w:val="23190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42650" w14:paraId="15DCA081" w14:textId="77777777" w:rsidTr="00542650">
        <w:tc>
          <w:tcPr>
            <w:tcW w:w="6912" w:type="dxa"/>
            <w:vAlign w:val="center"/>
          </w:tcPr>
          <w:p w14:paraId="11993A9E" w14:textId="295EE643" w:rsidR="00542650" w:rsidRPr="00043DE3" w:rsidRDefault="00043DE3" w:rsidP="00542650">
            <w:pPr>
              <w:spacing w:before="60" w:after="60" w:line="252" w:lineRule="auto"/>
              <w:rPr>
                <w:lang w:val="en-GB"/>
              </w:rPr>
            </w:pPr>
            <w:r w:rsidRPr="00043DE3">
              <w:rPr>
                <w:lang w:val="en-GB"/>
              </w:rPr>
              <w:t xml:space="preserve">Are there procedures </w:t>
            </w:r>
            <w:r>
              <w:rPr>
                <w:lang w:val="en-GB"/>
              </w:rPr>
              <w:t xml:space="preserve">for </w:t>
            </w:r>
            <w:r w:rsidRPr="00043DE3">
              <w:rPr>
                <w:lang w:val="en-GB"/>
              </w:rPr>
              <w:t>and empl</w:t>
            </w:r>
            <w:r>
              <w:rPr>
                <w:lang w:val="en-GB"/>
              </w:rPr>
              <w:t xml:space="preserve">oyee acceptance of </w:t>
            </w:r>
            <w:r w:rsidR="0040070C">
              <w:rPr>
                <w:lang w:val="en-GB"/>
              </w:rPr>
              <w:t xml:space="preserve">the </w:t>
            </w:r>
            <w:r>
              <w:rPr>
                <w:lang w:val="en-GB"/>
              </w:rPr>
              <w:t xml:space="preserve">sorting </w:t>
            </w:r>
            <w:r w:rsidR="0040070C">
              <w:rPr>
                <w:lang w:val="en-GB"/>
              </w:rPr>
              <w:t xml:space="preserve">of </w:t>
            </w:r>
            <w:r>
              <w:rPr>
                <w:lang w:val="en-GB"/>
              </w:rPr>
              <w:t>waste</w:t>
            </w:r>
            <w:r w:rsidR="00542650" w:rsidRPr="00043DE3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3E6A7A25" w14:textId="44790397" w:rsidR="00542650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42650" w:rsidRPr="00E21A7F">
              <w:t xml:space="preserve"> </w:t>
            </w:r>
            <w:sdt>
              <w:sdtPr>
                <w:id w:val="-374312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  <w:r w:rsidR="00542650" w:rsidRPr="00E21A7F">
              <w:t xml:space="preserve">   </w:t>
            </w:r>
            <w:r>
              <w:t xml:space="preserve">No </w:t>
            </w:r>
            <w:sdt>
              <w:sdtPr>
                <w:id w:val="-174695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42650" w14:paraId="3865D25E" w14:textId="77777777" w:rsidTr="00542650">
        <w:tc>
          <w:tcPr>
            <w:tcW w:w="6912" w:type="dxa"/>
            <w:vAlign w:val="center"/>
          </w:tcPr>
          <w:p w14:paraId="4C063E25" w14:textId="417CDB57" w:rsidR="00542650" w:rsidRPr="00043DE3" w:rsidRDefault="00043DE3" w:rsidP="00542650">
            <w:pPr>
              <w:spacing w:before="60" w:after="60" w:line="252" w:lineRule="auto"/>
              <w:rPr>
                <w:lang w:val="en-GB"/>
              </w:rPr>
            </w:pPr>
            <w:r w:rsidRPr="00043DE3">
              <w:rPr>
                <w:lang w:val="en-GB"/>
              </w:rPr>
              <w:t xml:space="preserve">Are employees familiar with the waste sorting guide that is an appendix to </w:t>
            </w:r>
            <w:r w:rsidR="00542650" w:rsidRPr="00043DE3">
              <w:rPr>
                <w:lang w:val="en-GB"/>
              </w:rPr>
              <w:t>AR G-09-2013?</w:t>
            </w:r>
          </w:p>
        </w:tc>
        <w:tc>
          <w:tcPr>
            <w:tcW w:w="1638" w:type="dxa"/>
            <w:vAlign w:val="center"/>
          </w:tcPr>
          <w:p w14:paraId="268ADDA5" w14:textId="60AAA428" w:rsidR="00542650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42650" w:rsidRPr="00E21A7F">
              <w:t xml:space="preserve"> </w:t>
            </w:r>
            <w:sdt>
              <w:sdtPr>
                <w:id w:val="-16702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  <w:r w:rsidR="00542650" w:rsidRPr="00E21A7F">
              <w:t xml:space="preserve">   </w:t>
            </w:r>
            <w:r>
              <w:t xml:space="preserve">No </w:t>
            </w:r>
            <w:sdt>
              <w:sdtPr>
                <w:id w:val="48097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42650" w14:paraId="130F3F53" w14:textId="77777777" w:rsidTr="00542650">
        <w:tc>
          <w:tcPr>
            <w:tcW w:w="6912" w:type="dxa"/>
            <w:vAlign w:val="center"/>
          </w:tcPr>
          <w:p w14:paraId="3544284E" w14:textId="76557B85" w:rsidR="00542650" w:rsidRPr="002B3C33" w:rsidRDefault="002B3C33" w:rsidP="00542650">
            <w:pPr>
              <w:spacing w:before="60" w:after="60" w:line="252" w:lineRule="auto"/>
              <w:rPr>
                <w:lang w:val="en-GB"/>
              </w:rPr>
            </w:pPr>
            <w:r w:rsidRPr="002B3C33">
              <w:rPr>
                <w:lang w:val="en-GB"/>
              </w:rPr>
              <w:t>Is</w:t>
            </w:r>
            <w:r w:rsidR="00542650" w:rsidRPr="002B3C33">
              <w:rPr>
                <w:lang w:val="en-GB"/>
              </w:rPr>
              <w:t xml:space="preserve"> </w:t>
            </w:r>
            <w:r w:rsidR="003A3832" w:rsidRPr="002B3C33">
              <w:rPr>
                <w:lang w:val="en-GB"/>
              </w:rPr>
              <w:t>hazardous waste</w:t>
            </w:r>
            <w:r w:rsidR="00542650" w:rsidRPr="002B3C33">
              <w:rPr>
                <w:lang w:val="en-GB"/>
              </w:rPr>
              <w:t xml:space="preserve"> </w:t>
            </w:r>
            <w:r w:rsidRPr="002B3C33">
              <w:rPr>
                <w:lang w:val="en-GB"/>
              </w:rPr>
              <w:t>produced in</w:t>
            </w:r>
            <w:r w:rsidR="00542650" w:rsidRPr="002B3C33">
              <w:rPr>
                <w:lang w:val="en-GB"/>
              </w:rPr>
              <w:t xml:space="preserve"> </w:t>
            </w:r>
            <w:r w:rsidR="00E328E5" w:rsidRPr="002B3C33">
              <w:rPr>
                <w:lang w:val="en-GB"/>
              </w:rPr>
              <w:t>operations</w:t>
            </w:r>
            <w:r w:rsidR="00542650" w:rsidRPr="002B3C33">
              <w:rPr>
                <w:lang w:val="en-GB"/>
              </w:rPr>
              <w:t xml:space="preserve">, </w:t>
            </w:r>
            <w:r w:rsidRPr="002B3C33">
              <w:rPr>
                <w:lang w:val="en-GB"/>
              </w:rPr>
              <w:t>for example, elec</w:t>
            </w:r>
            <w:r>
              <w:rPr>
                <w:lang w:val="en-GB"/>
              </w:rPr>
              <w:t xml:space="preserve">tric waste, </w:t>
            </w:r>
            <w:proofErr w:type="gramStart"/>
            <w:r>
              <w:rPr>
                <w:lang w:val="en-GB"/>
              </w:rPr>
              <w:t>batteries</w:t>
            </w:r>
            <w:proofErr w:type="gramEnd"/>
            <w:r>
              <w:rPr>
                <w:lang w:val="en-GB"/>
              </w:rPr>
              <w:t xml:space="preserve"> or oils</w:t>
            </w:r>
            <w:r w:rsidR="00542650" w:rsidRPr="002B3C33">
              <w:rPr>
                <w:lang w:val="en-GB"/>
              </w:rPr>
              <w:t xml:space="preserve">? </w:t>
            </w:r>
          </w:p>
        </w:tc>
        <w:tc>
          <w:tcPr>
            <w:tcW w:w="1638" w:type="dxa"/>
            <w:vAlign w:val="center"/>
          </w:tcPr>
          <w:p w14:paraId="12CB0F1B" w14:textId="3941B3B9" w:rsidR="00542650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42650" w:rsidRPr="00E21A7F">
              <w:t xml:space="preserve"> </w:t>
            </w:r>
            <w:sdt>
              <w:sdtPr>
                <w:id w:val="71331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  <w:r w:rsidR="00542650" w:rsidRPr="00E21A7F">
              <w:t xml:space="preserve">   </w:t>
            </w:r>
            <w:r>
              <w:t xml:space="preserve">No </w:t>
            </w:r>
            <w:sdt>
              <w:sdtPr>
                <w:id w:val="-10210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42650" w14:paraId="30CBC24F" w14:textId="77777777" w:rsidTr="00542650">
        <w:tc>
          <w:tcPr>
            <w:tcW w:w="6912" w:type="dxa"/>
            <w:vAlign w:val="center"/>
          </w:tcPr>
          <w:p w14:paraId="4AFD15B0" w14:textId="6D45CBB1" w:rsidR="00542650" w:rsidRPr="002B3C33" w:rsidRDefault="002B3C33" w:rsidP="00542650">
            <w:pPr>
              <w:spacing w:before="60" w:after="60" w:line="252" w:lineRule="auto"/>
              <w:rPr>
                <w:lang w:val="en-GB"/>
              </w:rPr>
            </w:pPr>
            <w:r w:rsidRPr="002B3C33">
              <w:rPr>
                <w:lang w:val="en-GB"/>
              </w:rPr>
              <w:t>Is h</w:t>
            </w:r>
            <w:r w:rsidR="003A3832" w:rsidRPr="002B3C33">
              <w:rPr>
                <w:lang w:val="en-GB"/>
              </w:rPr>
              <w:t>azardous waste</w:t>
            </w:r>
            <w:r w:rsidR="00542650" w:rsidRPr="002B3C33">
              <w:rPr>
                <w:lang w:val="en-GB"/>
              </w:rPr>
              <w:t xml:space="preserve"> </w:t>
            </w:r>
            <w:r w:rsidRPr="002B3C33">
              <w:rPr>
                <w:lang w:val="en-GB"/>
              </w:rPr>
              <w:t xml:space="preserve">stored so that it cannot </w:t>
            </w:r>
            <w:r w:rsidR="00A85679">
              <w:rPr>
                <w:lang w:val="en-GB"/>
              </w:rPr>
              <w:t>contaminate</w:t>
            </w:r>
            <w:r w:rsidRPr="002B3C33">
              <w:rPr>
                <w:lang w:val="en-GB"/>
              </w:rPr>
              <w:t xml:space="preserve"> soil or water, for </w:t>
            </w:r>
            <w:r>
              <w:rPr>
                <w:lang w:val="en-GB"/>
              </w:rPr>
              <w:t>example</w:t>
            </w:r>
            <w:r w:rsidR="00971F13">
              <w:rPr>
                <w:lang w:val="en-GB"/>
              </w:rPr>
              <w:t>,</w:t>
            </w:r>
            <w:r>
              <w:rPr>
                <w:lang w:val="en-GB"/>
              </w:rPr>
              <w:t xml:space="preserve"> in spill containment berms</w:t>
            </w:r>
            <w:r w:rsidR="00542650" w:rsidRPr="002B3C33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6A35E62A" w14:textId="4A4ACC59" w:rsidR="00542650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42650" w:rsidRPr="00E21A7F">
              <w:t xml:space="preserve"> </w:t>
            </w:r>
            <w:sdt>
              <w:sdtPr>
                <w:id w:val="110407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  <w:r w:rsidR="00542650" w:rsidRPr="00E21A7F">
              <w:t xml:space="preserve">   </w:t>
            </w:r>
            <w:r>
              <w:t xml:space="preserve">No </w:t>
            </w:r>
            <w:sdt>
              <w:sdtPr>
                <w:id w:val="-136173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42650" w14:paraId="5531DC40" w14:textId="77777777" w:rsidTr="00542650">
        <w:tc>
          <w:tcPr>
            <w:tcW w:w="6912" w:type="dxa"/>
            <w:vAlign w:val="center"/>
          </w:tcPr>
          <w:p w14:paraId="13EA1D81" w14:textId="4A1D349E" w:rsidR="00542650" w:rsidRPr="002B3C33" w:rsidRDefault="002B3C33" w:rsidP="00542650">
            <w:pPr>
              <w:spacing w:before="60" w:after="60" w:line="252" w:lineRule="auto"/>
              <w:rPr>
                <w:lang w:val="en-GB"/>
              </w:rPr>
            </w:pPr>
            <w:r w:rsidRPr="002B3C33">
              <w:rPr>
                <w:lang w:val="en-GB"/>
              </w:rPr>
              <w:t>Is h</w:t>
            </w:r>
            <w:r w:rsidR="003A3832" w:rsidRPr="002B3C33">
              <w:rPr>
                <w:lang w:val="en-GB"/>
              </w:rPr>
              <w:t>azardous waste</w:t>
            </w:r>
            <w:r w:rsidR="00542650" w:rsidRPr="002B3C33">
              <w:rPr>
                <w:lang w:val="en-GB"/>
              </w:rPr>
              <w:t xml:space="preserve"> </w:t>
            </w:r>
            <w:r w:rsidRPr="002B3C33">
              <w:rPr>
                <w:lang w:val="en-GB"/>
              </w:rPr>
              <w:t>mixed with other kinds of waste</w:t>
            </w:r>
            <w:r w:rsidR="00542650" w:rsidRPr="002B3C33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177A984F" w14:textId="49664D16" w:rsidR="00542650" w:rsidRPr="00E21A7F" w:rsidRDefault="00BE41CB" w:rsidP="00542650">
            <w:pPr>
              <w:spacing w:before="60" w:after="60" w:line="252" w:lineRule="auto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42650" w:rsidRPr="00E21A7F">
              <w:t xml:space="preserve"> </w:t>
            </w:r>
            <w:sdt>
              <w:sdtPr>
                <w:id w:val="134898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D956A0">
                  <w:rPr>
                    <w:rFonts w:hint="eastAsia"/>
                  </w:rPr>
                  <w:t>☐</w:t>
                </w:r>
              </w:sdtContent>
            </w:sdt>
            <w:r w:rsidR="00542650" w:rsidRPr="00E21A7F">
              <w:t xml:space="preserve">   </w:t>
            </w:r>
            <w:r>
              <w:t xml:space="preserve">No </w:t>
            </w:r>
            <w:sdt>
              <w:sdtPr>
                <w:id w:val="-54707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D956A0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42650" w14:paraId="02AD351F" w14:textId="77777777" w:rsidTr="00542650">
        <w:tc>
          <w:tcPr>
            <w:tcW w:w="6912" w:type="dxa"/>
            <w:vAlign w:val="center"/>
          </w:tcPr>
          <w:p w14:paraId="74DB5D03" w14:textId="2C9CDEE6" w:rsidR="00542650" w:rsidRPr="002B3C33" w:rsidRDefault="002B3C33" w:rsidP="00542650">
            <w:pPr>
              <w:spacing w:before="60" w:after="60" w:line="252" w:lineRule="auto"/>
              <w:rPr>
                <w:lang w:val="en-GB"/>
              </w:rPr>
            </w:pPr>
            <w:r w:rsidRPr="005D4D4C">
              <w:rPr>
                <w:lang w:val="en-GB"/>
              </w:rPr>
              <w:t xml:space="preserve">Is there a procedure in the event of a major spill/accident </w:t>
            </w:r>
            <w:r>
              <w:rPr>
                <w:lang w:val="en-GB"/>
              </w:rPr>
              <w:t>f</w:t>
            </w:r>
            <w:r w:rsidRPr="005D4D4C">
              <w:rPr>
                <w:lang w:val="en-GB"/>
              </w:rPr>
              <w:t>o</w:t>
            </w:r>
            <w:r>
              <w:rPr>
                <w:lang w:val="en-GB"/>
              </w:rPr>
              <w:t>r</w:t>
            </w:r>
            <w:r w:rsidRPr="005D4D4C">
              <w:rPr>
                <w:lang w:val="en-GB"/>
              </w:rPr>
              <w:t xml:space="preserve"> immediately contact</w:t>
            </w:r>
            <w:r>
              <w:rPr>
                <w:lang w:val="en-GB"/>
              </w:rPr>
              <w:t>ing</w:t>
            </w:r>
            <w:r w:rsidRPr="005D4D4C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the Airport Security Center </w:t>
            </w:r>
            <w:r w:rsidRPr="005D4D4C">
              <w:rPr>
                <w:lang w:val="en-GB"/>
              </w:rPr>
              <w:t>(</w:t>
            </w:r>
            <w:proofErr w:type="spellStart"/>
            <w:r w:rsidRPr="005D4D4C">
              <w:rPr>
                <w:i/>
                <w:iCs/>
                <w:lang w:val="en-GB"/>
              </w:rPr>
              <w:t>Ledningscentralen</w:t>
            </w:r>
            <w:proofErr w:type="spellEnd"/>
            <w:r w:rsidRPr="007802F0">
              <w:rPr>
                <w:lang w:val="en-GB"/>
              </w:rPr>
              <w:t>)?</w:t>
            </w:r>
          </w:p>
        </w:tc>
        <w:tc>
          <w:tcPr>
            <w:tcW w:w="1638" w:type="dxa"/>
            <w:vAlign w:val="center"/>
          </w:tcPr>
          <w:p w14:paraId="1E8C2D29" w14:textId="54EDB487" w:rsidR="00542650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42650" w:rsidRPr="00E21A7F">
              <w:t xml:space="preserve"> </w:t>
            </w:r>
            <w:sdt>
              <w:sdtPr>
                <w:id w:val="143555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  <w:r w:rsidR="00542650" w:rsidRPr="00E21A7F">
              <w:t xml:space="preserve">   </w:t>
            </w:r>
            <w:r>
              <w:t xml:space="preserve">No </w:t>
            </w:r>
            <w:sdt>
              <w:sdtPr>
                <w:id w:val="-95339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42650" w14:paraId="7C562B98" w14:textId="77777777" w:rsidTr="00542650">
        <w:tc>
          <w:tcPr>
            <w:tcW w:w="6912" w:type="dxa"/>
            <w:vAlign w:val="center"/>
          </w:tcPr>
          <w:p w14:paraId="49DB94B8" w14:textId="015B8A6C" w:rsidR="00542650" w:rsidRPr="002B3C33" w:rsidRDefault="002B3C33" w:rsidP="00542650">
            <w:pPr>
              <w:spacing w:before="60" w:after="60"/>
              <w:rPr>
                <w:lang w:val="en-GB"/>
              </w:rPr>
            </w:pPr>
            <w:r w:rsidRPr="007802F0">
              <w:rPr>
                <w:lang w:val="en-GB"/>
              </w:rPr>
              <w:t xml:space="preserve">Are there a procedure and absorbents </w:t>
            </w:r>
            <w:r>
              <w:rPr>
                <w:lang w:val="en-GB"/>
              </w:rPr>
              <w:t xml:space="preserve">in place </w:t>
            </w:r>
            <w:r w:rsidRPr="007802F0">
              <w:rPr>
                <w:lang w:val="en-GB"/>
              </w:rPr>
              <w:t>to immediately begin clean-up and limi</w:t>
            </w:r>
            <w:r>
              <w:rPr>
                <w:lang w:val="en-GB"/>
              </w:rPr>
              <w:t>t the spread in a spill/accident</w:t>
            </w:r>
            <w:r w:rsidRPr="007802F0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07E52201" w14:textId="15FEC0E6" w:rsidR="00542650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42650" w:rsidRPr="00E21A7F">
              <w:t xml:space="preserve"> </w:t>
            </w:r>
            <w:sdt>
              <w:sdtPr>
                <w:id w:val="40618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F24FBE">
                  <w:rPr>
                    <w:rFonts w:hint="eastAsia"/>
                  </w:rPr>
                  <w:t>☐</w:t>
                </w:r>
              </w:sdtContent>
            </w:sdt>
            <w:r w:rsidR="00542650" w:rsidRPr="00E21A7F">
              <w:t xml:space="preserve">   </w:t>
            </w:r>
            <w:r>
              <w:t xml:space="preserve">No </w:t>
            </w:r>
            <w:sdt>
              <w:sdtPr>
                <w:id w:val="-202054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42650" w14:paraId="7FC6C07E" w14:textId="77777777" w:rsidTr="00542650">
        <w:tc>
          <w:tcPr>
            <w:tcW w:w="6912" w:type="dxa"/>
            <w:vAlign w:val="center"/>
          </w:tcPr>
          <w:p w14:paraId="10D35F02" w14:textId="23DA55E7" w:rsidR="00542650" w:rsidRPr="002B3C33" w:rsidRDefault="002B3C33" w:rsidP="00542650">
            <w:pPr>
              <w:spacing w:before="60" w:after="60" w:line="252" w:lineRule="auto"/>
              <w:rPr>
                <w:lang w:val="en-GB"/>
              </w:rPr>
            </w:pPr>
            <w:r w:rsidRPr="003C7F9E">
              <w:rPr>
                <w:lang w:val="en-GB"/>
              </w:rPr>
              <w:t xml:space="preserve">Is </w:t>
            </w:r>
            <w:r>
              <w:rPr>
                <w:lang w:val="en-GB"/>
              </w:rPr>
              <w:t xml:space="preserve">used </w:t>
            </w:r>
            <w:r w:rsidRPr="003C7F9E">
              <w:rPr>
                <w:lang w:val="en-GB"/>
              </w:rPr>
              <w:t xml:space="preserve">absorbent </w:t>
            </w:r>
            <w:r w:rsidR="0040070C">
              <w:rPr>
                <w:lang w:val="en-GB"/>
              </w:rPr>
              <w:t>treat</w:t>
            </w:r>
            <w:r w:rsidRPr="003C7F9E">
              <w:rPr>
                <w:lang w:val="en-GB"/>
              </w:rPr>
              <w:t>ed as hazardous waste?</w:t>
            </w:r>
          </w:p>
        </w:tc>
        <w:tc>
          <w:tcPr>
            <w:tcW w:w="1638" w:type="dxa"/>
            <w:vAlign w:val="center"/>
          </w:tcPr>
          <w:p w14:paraId="17F07BB6" w14:textId="521D4574" w:rsidR="00542650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42650" w:rsidRPr="00E21A7F">
              <w:t xml:space="preserve"> </w:t>
            </w:r>
            <w:sdt>
              <w:sdtPr>
                <w:id w:val="100293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  <w:r w:rsidR="00542650" w:rsidRPr="00E21A7F">
              <w:t xml:space="preserve">   </w:t>
            </w:r>
            <w:r>
              <w:t xml:space="preserve">No </w:t>
            </w:r>
            <w:sdt>
              <w:sdtPr>
                <w:id w:val="-162137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42650" w14:paraId="3A28171F" w14:textId="77777777" w:rsidTr="00542650">
        <w:tc>
          <w:tcPr>
            <w:tcW w:w="6912" w:type="dxa"/>
            <w:vAlign w:val="center"/>
          </w:tcPr>
          <w:p w14:paraId="06D397A4" w14:textId="2696789B" w:rsidR="00542650" w:rsidRPr="00E14BA7" w:rsidRDefault="00542650" w:rsidP="00542650">
            <w:pPr>
              <w:spacing w:before="60" w:after="60" w:line="252" w:lineRule="auto"/>
              <w:rPr>
                <w:lang w:val="en-GB"/>
              </w:rPr>
            </w:pPr>
            <w:r w:rsidRPr="00E14BA7">
              <w:rPr>
                <w:lang w:val="en-GB"/>
              </w:rPr>
              <w:t>I</w:t>
            </w:r>
            <w:r w:rsidR="002B3C33" w:rsidRPr="00E14BA7">
              <w:rPr>
                <w:lang w:val="en-GB"/>
              </w:rPr>
              <w:t xml:space="preserve">n cases where waste is </w:t>
            </w:r>
            <w:r w:rsidR="0040070C">
              <w:rPr>
                <w:lang w:val="en-GB"/>
              </w:rPr>
              <w:t>generat</w:t>
            </w:r>
            <w:r w:rsidR="002B3C33" w:rsidRPr="00E14BA7">
              <w:rPr>
                <w:lang w:val="en-GB"/>
              </w:rPr>
              <w:t>ed in handling outdoors</w:t>
            </w:r>
            <w:r w:rsidR="00E14BA7" w:rsidRPr="00E14BA7">
              <w:rPr>
                <w:lang w:val="en-GB"/>
              </w:rPr>
              <w:t xml:space="preserve">, is there a bin or something </w:t>
            </w:r>
            <w:proofErr w:type="gramStart"/>
            <w:r w:rsidR="00E14BA7" w:rsidRPr="00E14BA7">
              <w:rPr>
                <w:lang w:val="en-GB"/>
              </w:rPr>
              <w:t>similar to</w:t>
            </w:r>
            <w:proofErr w:type="gramEnd"/>
            <w:r w:rsidR="00E14BA7" w:rsidRPr="00E14BA7">
              <w:rPr>
                <w:lang w:val="en-GB"/>
              </w:rPr>
              <w:t xml:space="preserve"> reduce the risk of </w:t>
            </w:r>
            <w:r w:rsidR="00E14BA7">
              <w:rPr>
                <w:lang w:val="en-GB"/>
              </w:rPr>
              <w:t>litter</w:t>
            </w:r>
            <w:r w:rsidRPr="00E14BA7">
              <w:rPr>
                <w:lang w:val="en-GB"/>
              </w:rPr>
              <w:t>/FOD?</w:t>
            </w:r>
          </w:p>
        </w:tc>
        <w:tc>
          <w:tcPr>
            <w:tcW w:w="1638" w:type="dxa"/>
            <w:vAlign w:val="center"/>
          </w:tcPr>
          <w:p w14:paraId="7E6D1769" w14:textId="3CE83579" w:rsidR="00542650" w:rsidRPr="00E21A7F" w:rsidRDefault="00BE41CB" w:rsidP="00542650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42650" w:rsidRPr="00E21A7F">
              <w:t xml:space="preserve"> </w:t>
            </w:r>
            <w:sdt>
              <w:sdtPr>
                <w:id w:val="144911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D956A0">
                  <w:rPr>
                    <w:rFonts w:hint="eastAsia"/>
                  </w:rPr>
                  <w:t>☐</w:t>
                </w:r>
              </w:sdtContent>
            </w:sdt>
            <w:r w:rsidR="00542650" w:rsidRPr="00E21A7F">
              <w:t xml:space="preserve">   </w:t>
            </w:r>
            <w:r>
              <w:t xml:space="preserve">No </w:t>
            </w:r>
            <w:sdt>
              <w:sdtPr>
                <w:id w:val="187881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50" w:rsidRPr="00D956A0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542650" w:rsidRPr="000766C1" w14:paraId="761F5914" w14:textId="77777777" w:rsidTr="00542650">
        <w:tc>
          <w:tcPr>
            <w:tcW w:w="8550" w:type="dxa"/>
            <w:gridSpan w:val="2"/>
            <w:shd w:val="clear" w:color="auto" w:fill="E4F4D0" w:themeFill="accent3" w:themeFillTint="33"/>
            <w:vAlign w:val="center"/>
          </w:tcPr>
          <w:p w14:paraId="2F0BE365" w14:textId="7D2788F8" w:rsidR="00542650" w:rsidRPr="00E14BA7" w:rsidRDefault="00E14BA7" w:rsidP="00542650">
            <w:pPr>
              <w:spacing w:before="60" w:after="60" w:line="252" w:lineRule="auto"/>
              <w:rPr>
                <w:lang w:val="en-GB"/>
              </w:rPr>
            </w:pPr>
            <w:r w:rsidRPr="00265DA4">
              <w:rPr>
                <w:lang w:val="en-GB"/>
              </w:rPr>
              <w:t xml:space="preserve">Based on the </w:t>
            </w:r>
            <w:r w:rsidR="00BA59AF">
              <w:rPr>
                <w:lang w:val="en-GB"/>
              </w:rPr>
              <w:t>above answers</w:t>
            </w:r>
            <w:r w:rsidRPr="00265DA4">
              <w:rPr>
                <w:lang w:val="en-GB"/>
              </w:rPr>
              <w:t>, describe in the environmental plan h</w:t>
            </w:r>
            <w:r>
              <w:rPr>
                <w:lang w:val="en-GB"/>
              </w:rPr>
              <w:t xml:space="preserve">ow you work with your </w:t>
            </w:r>
            <w:r w:rsidR="003A3832" w:rsidRPr="00E14BA7">
              <w:rPr>
                <w:lang w:val="en-GB"/>
              </w:rPr>
              <w:t>waste management</w:t>
            </w:r>
            <w:r w:rsidR="00542650" w:rsidRPr="00E14BA7">
              <w:rPr>
                <w:lang w:val="en-GB"/>
              </w:rPr>
              <w:t xml:space="preserve">. </w:t>
            </w:r>
          </w:p>
        </w:tc>
      </w:tr>
    </w:tbl>
    <w:p w14:paraId="2BA947BB" w14:textId="77777777" w:rsidR="00542650" w:rsidRPr="00E14BA7" w:rsidRDefault="00542650" w:rsidP="00542650">
      <w:pPr>
        <w:rPr>
          <w:lang w:val="en-GB"/>
        </w:rPr>
      </w:pPr>
      <w:r w:rsidRPr="00E14BA7">
        <w:rPr>
          <w:lang w:val="en-GB"/>
        </w:rPr>
        <w:br w:type="page"/>
      </w:r>
    </w:p>
    <w:p w14:paraId="319409F8" w14:textId="40AD93F0" w:rsidR="000F206B" w:rsidRPr="004023CC" w:rsidRDefault="00E14BA7" w:rsidP="00923D1B">
      <w:pPr>
        <w:pStyle w:val="Rubrik2"/>
        <w:rPr>
          <w:lang w:val="en-US"/>
        </w:rPr>
      </w:pPr>
      <w:r w:rsidRPr="004023CC">
        <w:rPr>
          <w:lang w:val="en-US"/>
        </w:rPr>
        <w:lastRenderedPageBreak/>
        <w:t>Atmospheric emissions</w:t>
      </w:r>
    </w:p>
    <w:p w14:paraId="0A2B4BEC" w14:textId="1235B8B4" w:rsidR="00BB2EEE" w:rsidRPr="00E14BA7" w:rsidRDefault="00E14BA7" w:rsidP="00BB2EEE">
      <w:pPr>
        <w:rPr>
          <w:lang w:val="en-GB"/>
        </w:rPr>
      </w:pPr>
      <w:r w:rsidRPr="00E14BA7">
        <w:rPr>
          <w:lang w:val="en-GB"/>
        </w:rPr>
        <w:t>Atmospheric emissions are to a very large extent co</w:t>
      </w:r>
      <w:r>
        <w:rPr>
          <w:lang w:val="en-GB"/>
        </w:rPr>
        <w:t>nnected to the combustion of fuel</w:t>
      </w:r>
      <w:r w:rsidR="00BB2EEE" w:rsidRPr="00E14BA7">
        <w:rPr>
          <w:lang w:val="en-GB"/>
        </w:rPr>
        <w:t xml:space="preserve">. </w:t>
      </w:r>
      <w:r w:rsidRPr="00E14BA7">
        <w:rPr>
          <w:lang w:val="en-GB"/>
        </w:rPr>
        <w:t>Combustion generates emissions of carbon dioxide, nitrogen oxides and particula</w:t>
      </w:r>
      <w:r w:rsidR="0040070C">
        <w:rPr>
          <w:lang w:val="en-GB"/>
        </w:rPr>
        <w:t>te</w:t>
      </w:r>
      <w:r w:rsidRPr="00E14BA7">
        <w:rPr>
          <w:lang w:val="en-GB"/>
        </w:rPr>
        <w:t xml:space="preserve"> matter</w:t>
      </w:r>
      <w:r w:rsidR="00BB2EEE" w:rsidRPr="00E14BA7">
        <w:rPr>
          <w:lang w:val="en-GB"/>
        </w:rPr>
        <w:t xml:space="preserve">. </w:t>
      </w:r>
      <w:r>
        <w:rPr>
          <w:lang w:val="en-GB"/>
        </w:rPr>
        <w:t>There are r</w:t>
      </w:r>
      <w:r w:rsidRPr="00E14BA7">
        <w:rPr>
          <w:lang w:val="en-GB"/>
        </w:rPr>
        <w:t>egulations and requirements for what vehi</w:t>
      </w:r>
      <w:r>
        <w:rPr>
          <w:lang w:val="en-GB"/>
        </w:rPr>
        <w:t>c</w:t>
      </w:r>
      <w:r w:rsidRPr="00E14BA7">
        <w:rPr>
          <w:lang w:val="en-GB"/>
        </w:rPr>
        <w:t>les and work</w:t>
      </w:r>
      <w:r w:rsidR="007D7B82">
        <w:rPr>
          <w:lang w:val="en-GB"/>
        </w:rPr>
        <w:t xml:space="preserve"> machinery</w:t>
      </w:r>
      <w:r w:rsidRPr="00E14BA7">
        <w:rPr>
          <w:lang w:val="en-GB"/>
        </w:rPr>
        <w:t xml:space="preserve"> may be used at the </w:t>
      </w:r>
      <w:r>
        <w:rPr>
          <w:lang w:val="en-GB"/>
        </w:rPr>
        <w:t>air</w:t>
      </w:r>
      <w:r w:rsidR="00E328E5" w:rsidRPr="00E14BA7">
        <w:rPr>
          <w:lang w:val="en-GB"/>
        </w:rPr>
        <w:t>port</w:t>
      </w:r>
      <w:r w:rsidR="00852871">
        <w:rPr>
          <w:lang w:val="en-GB"/>
        </w:rPr>
        <w:t>, which are thus critical</w:t>
      </w:r>
      <w:r w:rsidR="00AB5E22">
        <w:rPr>
          <w:lang w:val="en-GB"/>
        </w:rPr>
        <w:t xml:space="preserve"> to</w:t>
      </w:r>
      <w:r w:rsidR="00852871">
        <w:rPr>
          <w:lang w:val="en-GB"/>
        </w:rPr>
        <w:t xml:space="preserve"> achieving </w:t>
      </w:r>
      <w:r w:rsidR="0040070C">
        <w:rPr>
          <w:lang w:val="en-GB"/>
        </w:rPr>
        <w:t xml:space="preserve">emission </w:t>
      </w:r>
      <w:r w:rsidR="00852871">
        <w:rPr>
          <w:lang w:val="en-GB"/>
        </w:rPr>
        <w:t>reductions</w:t>
      </w:r>
      <w:r w:rsidR="008F54AA" w:rsidRPr="00E14BA7">
        <w:rPr>
          <w:lang w:val="en-GB"/>
        </w:rPr>
        <w:t>.</w:t>
      </w:r>
      <w:r w:rsidR="00BB2EEE" w:rsidRPr="00E14BA7">
        <w:rPr>
          <w:lang w:val="en-GB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05"/>
        <w:gridCol w:w="1619"/>
      </w:tblGrid>
      <w:tr w:rsidR="00A516E6" w:rsidRPr="00542650" w14:paraId="2CA018F4" w14:textId="77777777" w:rsidTr="00542650">
        <w:trPr>
          <w:trHeight w:val="567"/>
        </w:trPr>
        <w:tc>
          <w:tcPr>
            <w:tcW w:w="6912" w:type="dxa"/>
            <w:shd w:val="clear" w:color="auto" w:fill="E4F4D0" w:themeFill="accent3" w:themeFillTint="33"/>
            <w:vAlign w:val="center"/>
          </w:tcPr>
          <w:p w14:paraId="452756ED" w14:textId="1F36E856" w:rsidR="006E058B" w:rsidRPr="00542650" w:rsidRDefault="003A3832" w:rsidP="00A76872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6E058B" w:rsidRPr="00542650">
              <w:t xml:space="preserve"> </w:t>
            </w:r>
            <w:proofErr w:type="spellStart"/>
            <w:r w:rsidR="00BE41CB">
              <w:t>environmental</w:t>
            </w:r>
            <w:proofErr w:type="spellEnd"/>
            <w:r w:rsidR="00BE41CB">
              <w:t xml:space="preserve"> </w:t>
            </w:r>
            <w:proofErr w:type="spellStart"/>
            <w:r w:rsidR="00BE41CB">
              <w:t>conditions</w:t>
            </w:r>
            <w:proofErr w:type="spellEnd"/>
          </w:p>
        </w:tc>
        <w:tc>
          <w:tcPr>
            <w:tcW w:w="1638" w:type="dxa"/>
            <w:shd w:val="clear" w:color="auto" w:fill="E4F4D0" w:themeFill="accent3" w:themeFillTint="33"/>
            <w:vAlign w:val="center"/>
          </w:tcPr>
          <w:p w14:paraId="113EADD9" w14:textId="0DFA946C" w:rsidR="006E058B" w:rsidRPr="00542650" w:rsidRDefault="00BD26D1" w:rsidP="00A76872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6E058B" w:rsidRPr="00542650">
              <w:t xml:space="preserve"> </w:t>
            </w:r>
            <w:proofErr w:type="spellStart"/>
            <w:r w:rsidR="00BE41CB">
              <w:t>regulations</w:t>
            </w:r>
            <w:proofErr w:type="spellEnd"/>
          </w:p>
        </w:tc>
      </w:tr>
      <w:tr w:rsidR="00A516E6" w14:paraId="1F27E00C" w14:textId="77777777" w:rsidTr="00D04EEB">
        <w:tc>
          <w:tcPr>
            <w:tcW w:w="6912" w:type="dxa"/>
          </w:tcPr>
          <w:p w14:paraId="14EA082F" w14:textId="29A4444E" w:rsidR="006E058B" w:rsidRPr="00852871" w:rsidRDefault="006E058B" w:rsidP="00D04EEB">
            <w:pPr>
              <w:spacing w:before="60" w:after="60" w:line="252" w:lineRule="auto"/>
              <w:rPr>
                <w:lang w:val="en-GB"/>
              </w:rPr>
            </w:pPr>
            <w:r w:rsidRPr="00852871">
              <w:rPr>
                <w:lang w:val="en-GB"/>
              </w:rPr>
              <w:t xml:space="preserve">Swedavia </w:t>
            </w:r>
            <w:r w:rsidR="00852871" w:rsidRPr="00852871">
              <w:rPr>
                <w:lang w:val="en-GB"/>
              </w:rPr>
              <w:t>shall prepare an action plan to reduce atmospheric emissions of carbon dioxide, nitr</w:t>
            </w:r>
            <w:r w:rsidR="00852871">
              <w:rPr>
                <w:lang w:val="en-GB"/>
              </w:rPr>
              <w:t>o</w:t>
            </w:r>
            <w:r w:rsidR="00852871" w:rsidRPr="00852871">
              <w:rPr>
                <w:lang w:val="en-GB"/>
              </w:rPr>
              <w:t xml:space="preserve">gen oxides </w:t>
            </w:r>
            <w:r w:rsidRPr="00852871">
              <w:rPr>
                <w:lang w:val="en-GB"/>
              </w:rPr>
              <w:t xml:space="preserve">(NOx) </w:t>
            </w:r>
            <w:r w:rsidR="00E328E5" w:rsidRPr="00852871">
              <w:rPr>
                <w:lang w:val="en-GB"/>
              </w:rPr>
              <w:t>and</w:t>
            </w:r>
            <w:r w:rsidRPr="00852871">
              <w:rPr>
                <w:lang w:val="en-GB"/>
              </w:rPr>
              <w:t xml:space="preserve"> parti</w:t>
            </w:r>
            <w:r w:rsidR="00852871" w:rsidRPr="00852871">
              <w:rPr>
                <w:lang w:val="en-GB"/>
              </w:rPr>
              <w:t>c</w:t>
            </w:r>
            <w:r w:rsidR="00852871">
              <w:rPr>
                <w:lang w:val="en-GB"/>
              </w:rPr>
              <w:t>u</w:t>
            </w:r>
            <w:r w:rsidR="00852871" w:rsidRPr="00852871">
              <w:rPr>
                <w:lang w:val="en-GB"/>
              </w:rPr>
              <w:t>late matter</w:t>
            </w:r>
            <w:r w:rsidRPr="00852871">
              <w:rPr>
                <w:lang w:val="en-GB"/>
              </w:rPr>
              <w:t xml:space="preserve"> (PM10) </w:t>
            </w:r>
            <w:r w:rsidR="00852871" w:rsidRPr="00852871">
              <w:rPr>
                <w:lang w:val="en-GB"/>
              </w:rPr>
              <w:t>at</w:t>
            </w:r>
            <w:r w:rsidRPr="00852871">
              <w:rPr>
                <w:lang w:val="en-GB"/>
              </w:rPr>
              <w:t xml:space="preserve"> Stockholm Arlanda Airport, </w:t>
            </w:r>
            <w:r w:rsidR="00E328E5" w:rsidRPr="00852871">
              <w:rPr>
                <w:lang w:val="en-GB"/>
              </w:rPr>
              <w:t>and</w:t>
            </w:r>
            <w:r w:rsidRPr="00852871">
              <w:rPr>
                <w:lang w:val="en-GB"/>
              </w:rPr>
              <w:t xml:space="preserve"> </w:t>
            </w:r>
            <w:r w:rsidR="00852871" w:rsidRPr="00852871">
              <w:rPr>
                <w:lang w:val="en-GB"/>
              </w:rPr>
              <w:t xml:space="preserve">work to implement the measures described in the </w:t>
            </w:r>
            <w:r w:rsidR="00852871">
              <w:rPr>
                <w:lang w:val="en-GB"/>
              </w:rPr>
              <w:t xml:space="preserve">action plan. </w:t>
            </w:r>
            <w:r w:rsidR="00852871" w:rsidRPr="00852871">
              <w:rPr>
                <w:lang w:val="en-GB"/>
              </w:rPr>
              <w:t>The action plan shall be updated every three years and adopted</w:t>
            </w:r>
            <w:r w:rsidR="00852871">
              <w:rPr>
                <w:lang w:val="en-GB"/>
              </w:rPr>
              <w:t xml:space="preserve"> </w:t>
            </w:r>
            <w:r w:rsidR="00852871" w:rsidRPr="00852871">
              <w:rPr>
                <w:lang w:val="en-GB"/>
              </w:rPr>
              <w:t xml:space="preserve">by the oversight </w:t>
            </w:r>
            <w:r w:rsidR="00852871">
              <w:rPr>
                <w:lang w:val="en-GB"/>
              </w:rPr>
              <w:t xml:space="preserve">authority. </w:t>
            </w:r>
            <w:r w:rsidR="005C6F54">
              <w:rPr>
                <w:lang w:val="en-GB"/>
              </w:rPr>
              <w:t>An account shall be given of the m</w:t>
            </w:r>
            <w:r w:rsidR="00852871" w:rsidRPr="005C6F54">
              <w:rPr>
                <w:lang w:val="en-GB"/>
              </w:rPr>
              <w:t>easures implemented in the environme</w:t>
            </w:r>
            <w:r w:rsidR="005C6F54" w:rsidRPr="005C6F54">
              <w:rPr>
                <w:lang w:val="en-GB"/>
              </w:rPr>
              <w:t>n</w:t>
            </w:r>
            <w:r w:rsidR="00852871" w:rsidRPr="005C6F54">
              <w:rPr>
                <w:lang w:val="en-GB"/>
              </w:rPr>
              <w:t>tal report</w:t>
            </w:r>
            <w:r w:rsidRPr="005C6F54">
              <w:rPr>
                <w:lang w:val="en-GB"/>
              </w:rPr>
              <w:t xml:space="preserve">. </w:t>
            </w:r>
            <w:r w:rsidR="00852871" w:rsidRPr="00852871">
              <w:rPr>
                <w:lang w:val="en-GB"/>
              </w:rPr>
              <w:t xml:space="preserve">Measures shall cover </w:t>
            </w:r>
            <w:r w:rsidR="00E328E5" w:rsidRPr="00852871">
              <w:rPr>
                <w:lang w:val="en-GB"/>
              </w:rPr>
              <w:t>Swedavia’s</w:t>
            </w:r>
            <w:r w:rsidRPr="00852871">
              <w:rPr>
                <w:lang w:val="en-GB"/>
              </w:rPr>
              <w:t xml:space="preserve"> </w:t>
            </w:r>
            <w:r w:rsidR="00852871" w:rsidRPr="00852871">
              <w:rPr>
                <w:lang w:val="en-GB"/>
              </w:rPr>
              <w:t>own</w:t>
            </w:r>
            <w:r w:rsidRPr="00852871">
              <w:rPr>
                <w:lang w:val="en-GB"/>
              </w:rPr>
              <w:t xml:space="preserve"> </w:t>
            </w:r>
            <w:r w:rsidR="00E328E5" w:rsidRPr="00852871">
              <w:rPr>
                <w:lang w:val="en-GB"/>
              </w:rPr>
              <w:t>operations</w:t>
            </w:r>
            <w:r w:rsidRPr="00852871">
              <w:rPr>
                <w:lang w:val="en-GB"/>
              </w:rPr>
              <w:t xml:space="preserve"> </w:t>
            </w:r>
            <w:r w:rsidR="00852871" w:rsidRPr="00852871">
              <w:rPr>
                <w:lang w:val="en-GB"/>
              </w:rPr>
              <w:t>that the</w:t>
            </w:r>
            <w:r w:rsidR="00E328E5" w:rsidRPr="00852871">
              <w:rPr>
                <w:lang w:val="en-GB"/>
              </w:rPr>
              <w:t xml:space="preserve"> company</w:t>
            </w:r>
            <w:r w:rsidRPr="00852871">
              <w:rPr>
                <w:lang w:val="en-GB"/>
              </w:rPr>
              <w:t xml:space="preserve"> ha</w:t>
            </w:r>
            <w:r w:rsidR="00852871" w:rsidRPr="00852871">
              <w:rPr>
                <w:lang w:val="en-GB"/>
              </w:rPr>
              <w:t>s d</w:t>
            </w:r>
            <w:r w:rsidR="00852871">
              <w:rPr>
                <w:lang w:val="en-GB"/>
              </w:rPr>
              <w:t>i</w:t>
            </w:r>
            <w:r w:rsidR="00852871" w:rsidRPr="00852871">
              <w:rPr>
                <w:lang w:val="en-GB"/>
              </w:rPr>
              <w:t xml:space="preserve">rect control over as well as </w:t>
            </w:r>
            <w:r w:rsidR="00E328E5" w:rsidRPr="00852871">
              <w:rPr>
                <w:lang w:val="en-GB"/>
              </w:rPr>
              <w:t>operations</w:t>
            </w:r>
            <w:r w:rsidRPr="00852871">
              <w:rPr>
                <w:lang w:val="en-GB"/>
              </w:rPr>
              <w:t xml:space="preserve"> </w:t>
            </w:r>
            <w:r w:rsidR="00852871" w:rsidRPr="00852871">
              <w:rPr>
                <w:lang w:val="en-GB"/>
              </w:rPr>
              <w:t>that entail collaboration with othe</w:t>
            </w:r>
            <w:r w:rsidR="00852871">
              <w:rPr>
                <w:lang w:val="en-GB"/>
              </w:rPr>
              <w:t xml:space="preserve">r operators at and in the vicinity of the </w:t>
            </w:r>
            <w:r w:rsidR="00E328E5" w:rsidRPr="00852871">
              <w:rPr>
                <w:lang w:val="en-GB"/>
              </w:rPr>
              <w:t>airport</w:t>
            </w:r>
            <w:r w:rsidRPr="00852871">
              <w:rPr>
                <w:lang w:val="en-GB"/>
              </w:rPr>
              <w:t xml:space="preserve"> </w:t>
            </w:r>
            <w:r w:rsidR="00852871">
              <w:rPr>
                <w:lang w:val="en-GB"/>
              </w:rPr>
              <w:t>that</w:t>
            </w:r>
            <w:r w:rsidRPr="00852871">
              <w:rPr>
                <w:lang w:val="en-GB"/>
              </w:rPr>
              <w:t xml:space="preserve"> Swedavia </w:t>
            </w:r>
            <w:r w:rsidR="00852871">
              <w:rPr>
                <w:lang w:val="en-GB"/>
              </w:rPr>
              <w:t>does not have direct control over, for example</w:t>
            </w:r>
            <w:r w:rsidR="00971F13">
              <w:rPr>
                <w:lang w:val="en-GB"/>
              </w:rPr>
              <w:t>,</w:t>
            </w:r>
            <w:r w:rsidR="00852871">
              <w:rPr>
                <w:lang w:val="en-GB"/>
              </w:rPr>
              <w:t xml:space="preserve"> ground transport or air traffic</w:t>
            </w:r>
            <w:r w:rsidRPr="00852871">
              <w:rPr>
                <w:lang w:val="en-GB"/>
              </w:rPr>
              <w:t xml:space="preserve">. </w:t>
            </w:r>
          </w:p>
        </w:tc>
        <w:tc>
          <w:tcPr>
            <w:tcW w:w="1638" w:type="dxa"/>
          </w:tcPr>
          <w:p w14:paraId="7148A7BF" w14:textId="0AD83F95" w:rsidR="006E058B" w:rsidRPr="00D00059" w:rsidRDefault="006E058B" w:rsidP="00A76872">
            <w:pPr>
              <w:spacing w:before="60" w:after="60" w:line="252" w:lineRule="auto"/>
            </w:pPr>
            <w:r w:rsidRPr="00D00059">
              <w:t xml:space="preserve">AR </w:t>
            </w:r>
            <w:r w:rsidR="00D04EEB">
              <w:t>A</w:t>
            </w:r>
            <w:r w:rsidRPr="00D00059">
              <w:t>-0</w:t>
            </w:r>
            <w:r w:rsidR="00D04EEB">
              <w:t>8</w:t>
            </w:r>
            <w:r w:rsidRPr="00D00059">
              <w:t>-2013</w:t>
            </w:r>
          </w:p>
          <w:p w14:paraId="0B583ED4" w14:textId="1F0A1B13" w:rsidR="006E058B" w:rsidRPr="00D00059" w:rsidRDefault="006E058B" w:rsidP="00A76872">
            <w:pPr>
              <w:spacing w:before="60" w:after="60" w:line="252" w:lineRule="auto"/>
            </w:pPr>
            <w:r w:rsidRPr="00D00059">
              <w:t xml:space="preserve">AR </w:t>
            </w:r>
            <w:r w:rsidR="00D04EEB">
              <w:t>A</w:t>
            </w:r>
            <w:r w:rsidRPr="00D00059">
              <w:t>-</w:t>
            </w:r>
            <w:r w:rsidR="00D04EEB">
              <w:t>12</w:t>
            </w:r>
            <w:r w:rsidRPr="00D00059">
              <w:t>-2013</w:t>
            </w:r>
          </w:p>
          <w:p w14:paraId="11D478B8" w14:textId="61BD724E" w:rsidR="006E058B" w:rsidRPr="005618A4" w:rsidRDefault="006E058B" w:rsidP="00A76872">
            <w:pPr>
              <w:spacing w:before="60" w:after="60" w:line="252" w:lineRule="auto"/>
            </w:pPr>
          </w:p>
        </w:tc>
      </w:tr>
      <w:tr w:rsidR="006E058B" w:rsidRPr="00542650" w14:paraId="1CC628BF" w14:textId="77777777" w:rsidTr="00542650">
        <w:trPr>
          <w:trHeight w:val="555"/>
        </w:trPr>
        <w:tc>
          <w:tcPr>
            <w:tcW w:w="0" w:type="auto"/>
            <w:gridSpan w:val="2"/>
            <w:shd w:val="clear" w:color="auto" w:fill="E4F4D0" w:themeFill="accent3" w:themeFillTint="33"/>
            <w:vAlign w:val="center"/>
          </w:tcPr>
          <w:p w14:paraId="57CADE7C" w14:textId="09D5AC7B" w:rsidR="006E058B" w:rsidRPr="00542650" w:rsidRDefault="00D35499" w:rsidP="00A76872">
            <w:pPr>
              <w:spacing w:before="60" w:line="252" w:lineRule="auto"/>
            </w:pPr>
            <w:proofErr w:type="spellStart"/>
            <w:r>
              <w:t>Questions</w:t>
            </w:r>
            <w:proofErr w:type="spellEnd"/>
          </w:p>
        </w:tc>
      </w:tr>
      <w:tr w:rsidR="00A516E6" w14:paraId="6B7501C4" w14:textId="77777777" w:rsidTr="00A76872">
        <w:tc>
          <w:tcPr>
            <w:tcW w:w="6912" w:type="dxa"/>
            <w:vAlign w:val="center"/>
          </w:tcPr>
          <w:p w14:paraId="7915D7DD" w14:textId="0E54976E" w:rsidR="006E058B" w:rsidRPr="007D7B82" w:rsidRDefault="007D7B82" w:rsidP="002F339F">
            <w:pPr>
              <w:spacing w:before="60" w:after="60" w:line="252" w:lineRule="auto"/>
              <w:rPr>
                <w:lang w:val="en-GB"/>
              </w:rPr>
            </w:pPr>
            <w:r w:rsidRPr="007D7B82">
              <w:rPr>
                <w:lang w:val="en-GB"/>
              </w:rPr>
              <w:t>Are vehicles or work machinery</w:t>
            </w:r>
            <w:r>
              <w:rPr>
                <w:lang w:val="en-GB"/>
              </w:rPr>
              <w:t xml:space="preserve"> used in your </w:t>
            </w:r>
            <w:r w:rsidR="00E328E5" w:rsidRPr="007D7B82">
              <w:rPr>
                <w:lang w:val="en-GB"/>
              </w:rPr>
              <w:t>operations</w:t>
            </w:r>
            <w:r w:rsidR="002F339F" w:rsidRPr="007D7B82">
              <w:rPr>
                <w:lang w:val="en-GB"/>
              </w:rPr>
              <w:t xml:space="preserve">? </w:t>
            </w:r>
          </w:p>
        </w:tc>
        <w:tc>
          <w:tcPr>
            <w:tcW w:w="1638" w:type="dxa"/>
            <w:vAlign w:val="center"/>
          </w:tcPr>
          <w:p w14:paraId="56072721" w14:textId="5F81AB87" w:rsidR="006E058B" w:rsidRPr="00E21A7F" w:rsidRDefault="00BE41CB" w:rsidP="00A76872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6E058B" w:rsidRPr="00E21A7F">
              <w:t xml:space="preserve"> </w:t>
            </w:r>
            <w:sdt>
              <w:sdtPr>
                <w:id w:val="120259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58B" w:rsidRPr="00CB26F9">
                  <w:rPr>
                    <w:rFonts w:hint="eastAsia"/>
                  </w:rPr>
                  <w:t>☐</w:t>
                </w:r>
              </w:sdtContent>
            </w:sdt>
            <w:r w:rsidR="006E058B" w:rsidRPr="00E21A7F">
              <w:t xml:space="preserve">   </w:t>
            </w:r>
            <w:r>
              <w:t xml:space="preserve">No </w:t>
            </w:r>
            <w:sdt>
              <w:sdtPr>
                <w:id w:val="-52163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58B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A516E6" w14:paraId="128D6B5A" w14:textId="77777777" w:rsidTr="00A76872">
        <w:tc>
          <w:tcPr>
            <w:tcW w:w="6912" w:type="dxa"/>
            <w:vAlign w:val="center"/>
          </w:tcPr>
          <w:p w14:paraId="02D1A1CF" w14:textId="1ACB6414" w:rsidR="006E058B" w:rsidRPr="00B07A97" w:rsidRDefault="007D7B82" w:rsidP="00DF7447">
            <w:pPr>
              <w:spacing w:before="60" w:after="60" w:line="252" w:lineRule="auto"/>
              <w:rPr>
                <w:lang w:val="en-GB"/>
              </w:rPr>
            </w:pPr>
            <w:r w:rsidRPr="00B07A97">
              <w:rPr>
                <w:lang w:val="en-GB"/>
              </w:rPr>
              <w:t>Are self-inspections of vehicles and work machinery</w:t>
            </w:r>
            <w:r w:rsidR="00536324" w:rsidRPr="00B07A97">
              <w:rPr>
                <w:lang w:val="en-GB"/>
              </w:rPr>
              <w:t xml:space="preserve"> </w:t>
            </w:r>
            <w:r w:rsidRPr="00B07A97">
              <w:rPr>
                <w:lang w:val="en-GB"/>
              </w:rPr>
              <w:t xml:space="preserve">carried out </w:t>
            </w:r>
            <w:r w:rsidR="00B07A97" w:rsidRPr="00B07A97">
              <w:rPr>
                <w:lang w:val="en-GB"/>
              </w:rPr>
              <w:t>t</w:t>
            </w:r>
            <w:r w:rsidR="006E2F22">
              <w:rPr>
                <w:lang w:val="en-GB"/>
              </w:rPr>
              <w:t>o</w:t>
            </w:r>
            <w:r w:rsidR="00B07A97" w:rsidRPr="00B07A97">
              <w:rPr>
                <w:lang w:val="en-GB"/>
              </w:rPr>
              <w:t xml:space="preserve"> ensure </w:t>
            </w:r>
            <w:r w:rsidR="00C40A9C">
              <w:rPr>
                <w:lang w:val="en-GB"/>
              </w:rPr>
              <w:t xml:space="preserve">that </w:t>
            </w:r>
            <w:r w:rsidR="00B07A97" w:rsidRPr="00B07A97">
              <w:rPr>
                <w:lang w:val="en-GB"/>
              </w:rPr>
              <w:t xml:space="preserve">environmental aspects are respected – in other words, </w:t>
            </w:r>
            <w:r w:rsidR="00AB5E22">
              <w:rPr>
                <w:lang w:val="en-GB"/>
              </w:rPr>
              <w:t xml:space="preserve">so </w:t>
            </w:r>
            <w:r w:rsidR="00B07A97" w:rsidRPr="00B07A97">
              <w:rPr>
                <w:lang w:val="en-GB"/>
              </w:rPr>
              <w:t xml:space="preserve">that emissions are determined </w:t>
            </w:r>
            <w:r w:rsidR="00AB5E22" w:rsidRPr="00B07A97">
              <w:rPr>
                <w:lang w:val="en-GB"/>
              </w:rPr>
              <w:t xml:space="preserve">not </w:t>
            </w:r>
            <w:r w:rsidR="00B07A97" w:rsidRPr="00B07A97">
              <w:rPr>
                <w:lang w:val="en-GB"/>
              </w:rPr>
              <w:t>to exceed the manufacturer’s specifica</w:t>
            </w:r>
            <w:r w:rsidR="00B07A97">
              <w:rPr>
                <w:lang w:val="en-GB"/>
              </w:rPr>
              <w:t>tions</w:t>
            </w:r>
            <w:r w:rsidR="002F339F" w:rsidRPr="00B07A97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3F39415D" w14:textId="2B7E40C2" w:rsidR="006E058B" w:rsidRPr="00E21A7F" w:rsidRDefault="00BE41CB" w:rsidP="00A76872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6E058B" w:rsidRPr="00E21A7F">
              <w:t xml:space="preserve"> </w:t>
            </w:r>
            <w:sdt>
              <w:sdtPr>
                <w:id w:val="113953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58B" w:rsidRPr="00CB26F9">
                  <w:rPr>
                    <w:rFonts w:hint="eastAsia"/>
                  </w:rPr>
                  <w:t>☐</w:t>
                </w:r>
              </w:sdtContent>
            </w:sdt>
            <w:r w:rsidR="006E058B" w:rsidRPr="00E21A7F">
              <w:t xml:space="preserve">   </w:t>
            </w:r>
            <w:r>
              <w:t xml:space="preserve">No </w:t>
            </w:r>
            <w:sdt>
              <w:sdtPr>
                <w:id w:val="-59370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58B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A516E6" w14:paraId="4B2B7814" w14:textId="77777777" w:rsidTr="00A76872">
        <w:tc>
          <w:tcPr>
            <w:tcW w:w="6912" w:type="dxa"/>
            <w:vAlign w:val="center"/>
          </w:tcPr>
          <w:p w14:paraId="2922EC93" w14:textId="34DBC5D3" w:rsidR="00DF7447" w:rsidRPr="00B07A97" w:rsidRDefault="00B07A97" w:rsidP="00DF7447">
            <w:pPr>
              <w:spacing w:before="60" w:after="60"/>
              <w:rPr>
                <w:lang w:val="en-GB"/>
              </w:rPr>
            </w:pPr>
            <w:r w:rsidRPr="00B07A97">
              <w:rPr>
                <w:lang w:val="en-GB"/>
              </w:rPr>
              <w:t xml:space="preserve">Is the </w:t>
            </w:r>
            <w:r w:rsidR="00DF7447" w:rsidRPr="00B07A97">
              <w:rPr>
                <w:lang w:val="en-GB"/>
              </w:rPr>
              <w:t>do</w:t>
            </w:r>
            <w:r w:rsidRPr="00B07A97">
              <w:rPr>
                <w:lang w:val="en-GB"/>
              </w:rPr>
              <w:t>c</w:t>
            </w:r>
            <w:r w:rsidR="00DF7447" w:rsidRPr="00B07A97">
              <w:rPr>
                <w:lang w:val="en-GB"/>
              </w:rPr>
              <w:t>umentation</w:t>
            </w:r>
            <w:r w:rsidRPr="00B07A97">
              <w:rPr>
                <w:lang w:val="en-GB"/>
              </w:rPr>
              <w:t xml:space="preserve"> of self-inspecti</w:t>
            </w:r>
            <w:r>
              <w:rPr>
                <w:lang w:val="en-GB"/>
              </w:rPr>
              <w:t xml:space="preserve">ons carried out </w:t>
            </w:r>
            <w:r w:rsidR="00A516E6">
              <w:rPr>
                <w:lang w:val="en-GB"/>
              </w:rPr>
              <w:t>saved</w:t>
            </w:r>
            <w:r w:rsidR="00536324" w:rsidRPr="00B07A97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3BDA924D" w14:textId="6E162350" w:rsidR="00DF7447" w:rsidRPr="00E21A7F" w:rsidRDefault="00BE41CB" w:rsidP="00A76872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DF7447" w:rsidRPr="00E21A7F">
              <w:t xml:space="preserve"> </w:t>
            </w:r>
            <w:sdt>
              <w:sdtPr>
                <w:id w:val="56391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47" w:rsidRPr="00CB26F9">
                  <w:rPr>
                    <w:rFonts w:hint="eastAsia"/>
                  </w:rPr>
                  <w:t>☐</w:t>
                </w:r>
              </w:sdtContent>
            </w:sdt>
            <w:r w:rsidR="00DF7447" w:rsidRPr="00E21A7F">
              <w:t xml:space="preserve">   </w:t>
            </w:r>
            <w:r>
              <w:t xml:space="preserve">No </w:t>
            </w:r>
            <w:sdt>
              <w:sdtPr>
                <w:id w:val="-46235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7447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A516E6" w14:paraId="4F35F5EF" w14:textId="77777777" w:rsidTr="00A76872">
        <w:tc>
          <w:tcPr>
            <w:tcW w:w="6912" w:type="dxa"/>
            <w:vAlign w:val="center"/>
          </w:tcPr>
          <w:p w14:paraId="565C08A7" w14:textId="495BF850" w:rsidR="006E058B" w:rsidRPr="00A516E6" w:rsidRDefault="00A516E6" w:rsidP="00DF7447">
            <w:pPr>
              <w:spacing w:before="60" w:after="60" w:line="252" w:lineRule="auto"/>
              <w:rPr>
                <w:lang w:val="en-GB"/>
              </w:rPr>
            </w:pPr>
            <w:r w:rsidRPr="00A516E6">
              <w:rPr>
                <w:lang w:val="en-GB"/>
              </w:rPr>
              <w:t xml:space="preserve">Is it clearly communicated in </w:t>
            </w:r>
            <w:r w:rsidR="00E328E5" w:rsidRPr="00A516E6">
              <w:rPr>
                <w:lang w:val="en-GB"/>
              </w:rPr>
              <w:t>operations</w:t>
            </w:r>
            <w:r w:rsidRPr="00A516E6">
              <w:rPr>
                <w:lang w:val="en-GB"/>
              </w:rPr>
              <w:t xml:space="preserve"> that </w:t>
            </w:r>
            <w:r w:rsidR="006E2F22">
              <w:rPr>
                <w:lang w:val="en-GB"/>
              </w:rPr>
              <w:t xml:space="preserve">vehicle </w:t>
            </w:r>
            <w:r w:rsidRPr="00A516E6">
              <w:rPr>
                <w:lang w:val="en-GB"/>
              </w:rPr>
              <w:t>engine</w:t>
            </w:r>
            <w:r>
              <w:rPr>
                <w:lang w:val="en-GB"/>
              </w:rPr>
              <w:t xml:space="preserve">s </w:t>
            </w:r>
            <w:r w:rsidR="00DF7447" w:rsidRPr="00A516E6">
              <w:rPr>
                <w:lang w:val="en-GB"/>
              </w:rPr>
              <w:t>(</w:t>
            </w:r>
            <w:r w:rsidRPr="00A516E6">
              <w:rPr>
                <w:lang w:val="en-GB"/>
              </w:rPr>
              <w:t>except for snow remo</w:t>
            </w:r>
            <w:r>
              <w:rPr>
                <w:lang w:val="en-GB"/>
              </w:rPr>
              <w:t xml:space="preserve">val vehicles, tankers) </w:t>
            </w:r>
            <w:r w:rsidR="006E2F22">
              <w:rPr>
                <w:lang w:val="en-GB"/>
              </w:rPr>
              <w:t>may idle</w:t>
            </w:r>
            <w:r w:rsidR="006E2F22" w:rsidRPr="00A516E6">
              <w:rPr>
                <w:lang w:val="en-GB"/>
              </w:rPr>
              <w:t xml:space="preserve"> </w:t>
            </w:r>
            <w:r>
              <w:rPr>
                <w:lang w:val="en-GB"/>
              </w:rPr>
              <w:t>for at most one minute</w:t>
            </w:r>
            <w:r w:rsidR="00536324" w:rsidRPr="00A516E6">
              <w:rPr>
                <w:lang w:val="en-GB"/>
              </w:rPr>
              <w:t>?</w:t>
            </w:r>
            <w:r w:rsidR="00DF7447" w:rsidRPr="00A516E6">
              <w:rPr>
                <w:lang w:val="en-GB"/>
              </w:rPr>
              <w:t xml:space="preserve"> </w:t>
            </w:r>
          </w:p>
        </w:tc>
        <w:tc>
          <w:tcPr>
            <w:tcW w:w="1638" w:type="dxa"/>
            <w:vAlign w:val="center"/>
          </w:tcPr>
          <w:p w14:paraId="23C4C7E9" w14:textId="65A4C899" w:rsidR="006E058B" w:rsidRPr="00E21A7F" w:rsidRDefault="00BE41CB" w:rsidP="00A76872">
            <w:pPr>
              <w:spacing w:before="60" w:after="60" w:line="252" w:lineRule="auto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6E058B" w:rsidRPr="00E21A7F">
              <w:t xml:space="preserve"> </w:t>
            </w:r>
            <w:sdt>
              <w:sdtPr>
                <w:id w:val="184103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58B" w:rsidRPr="00F24FBE">
                  <w:rPr>
                    <w:rFonts w:hint="eastAsia"/>
                  </w:rPr>
                  <w:t>☐</w:t>
                </w:r>
              </w:sdtContent>
            </w:sdt>
            <w:r w:rsidR="006E058B" w:rsidRPr="00E21A7F">
              <w:t xml:space="preserve">   </w:t>
            </w:r>
            <w:r>
              <w:t xml:space="preserve">No </w:t>
            </w:r>
            <w:sdt>
              <w:sdtPr>
                <w:id w:val="-132049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058B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A516E6" w14:paraId="1AB7CEC7" w14:textId="77777777" w:rsidTr="00A76872">
        <w:tc>
          <w:tcPr>
            <w:tcW w:w="6912" w:type="dxa"/>
            <w:vAlign w:val="center"/>
          </w:tcPr>
          <w:p w14:paraId="2DA1433E" w14:textId="11CA197F" w:rsidR="00DF7447" w:rsidRPr="00A516E6" w:rsidRDefault="00A516E6" w:rsidP="00DF7447">
            <w:pPr>
              <w:spacing w:before="60" w:after="60"/>
              <w:rPr>
                <w:lang w:val="en-GB"/>
              </w:rPr>
            </w:pPr>
            <w:r w:rsidRPr="00A516E6">
              <w:rPr>
                <w:lang w:val="en-GB"/>
              </w:rPr>
              <w:t>Are there any</w:t>
            </w:r>
            <w:r w:rsidR="00DF7447" w:rsidRPr="00A516E6">
              <w:rPr>
                <w:lang w:val="en-GB"/>
              </w:rPr>
              <w:t xml:space="preserve"> policy/</w:t>
            </w:r>
            <w:r w:rsidRPr="00A516E6">
              <w:rPr>
                <w:lang w:val="en-GB"/>
              </w:rPr>
              <w:t xml:space="preserve">guidelines for what kinds of </w:t>
            </w:r>
            <w:r w:rsidR="007D7B82" w:rsidRPr="00A516E6">
              <w:rPr>
                <w:lang w:val="en-GB"/>
              </w:rPr>
              <w:t>vehicles and work machinery</w:t>
            </w:r>
            <w:r w:rsidR="00DF7447" w:rsidRPr="00A516E6">
              <w:rPr>
                <w:lang w:val="en-GB"/>
              </w:rPr>
              <w:t xml:space="preserve"> </w:t>
            </w:r>
            <w:r>
              <w:rPr>
                <w:lang w:val="en-GB"/>
              </w:rPr>
              <w:t xml:space="preserve">are </w:t>
            </w:r>
            <w:r w:rsidR="00AB5E22">
              <w:rPr>
                <w:lang w:val="en-GB"/>
              </w:rPr>
              <w:t xml:space="preserve">to be </w:t>
            </w:r>
            <w:r>
              <w:rPr>
                <w:lang w:val="en-GB"/>
              </w:rPr>
              <w:t xml:space="preserve">purchased for </w:t>
            </w:r>
            <w:r w:rsidR="00E328E5" w:rsidRPr="00A516E6">
              <w:rPr>
                <w:lang w:val="en-GB"/>
              </w:rPr>
              <w:t>operations</w:t>
            </w:r>
            <w:r w:rsidR="00DF7447" w:rsidRPr="00A516E6">
              <w:rPr>
                <w:lang w:val="en-GB"/>
              </w:rPr>
              <w:t xml:space="preserve"> </w:t>
            </w:r>
            <w:r>
              <w:rPr>
                <w:lang w:val="en-GB"/>
              </w:rPr>
              <w:t>in terms of the choice of fuel/energy source</w:t>
            </w:r>
            <w:r w:rsidR="00DF7447" w:rsidRPr="00A516E6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1E9D7C57" w14:textId="04BDD0ED" w:rsidR="00DF7447" w:rsidRPr="00E21A7F" w:rsidRDefault="00BE41CB" w:rsidP="00A76872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4F7BCB" w:rsidRPr="00E21A7F">
              <w:t xml:space="preserve"> </w:t>
            </w:r>
            <w:sdt>
              <w:sdtPr>
                <w:id w:val="-15126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BCB" w:rsidRPr="00F24FBE">
                  <w:rPr>
                    <w:rFonts w:hint="eastAsia"/>
                  </w:rPr>
                  <w:t>☐</w:t>
                </w:r>
              </w:sdtContent>
            </w:sdt>
            <w:r w:rsidR="004F7BCB" w:rsidRPr="00E21A7F">
              <w:t xml:space="preserve">   </w:t>
            </w:r>
            <w:r>
              <w:t xml:space="preserve">No </w:t>
            </w:r>
            <w:sdt>
              <w:sdtPr>
                <w:id w:val="213181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7BCB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A516E6" w14:paraId="545CC306" w14:textId="77777777" w:rsidTr="00A76872">
        <w:tc>
          <w:tcPr>
            <w:tcW w:w="6912" w:type="dxa"/>
            <w:vAlign w:val="center"/>
          </w:tcPr>
          <w:p w14:paraId="060ADE1B" w14:textId="2C51EA5D" w:rsidR="00223F8A" w:rsidRPr="00A516E6" w:rsidRDefault="00223F8A" w:rsidP="00DF7447">
            <w:pPr>
              <w:spacing w:before="60" w:after="60"/>
              <w:rPr>
                <w:lang w:val="en-GB"/>
              </w:rPr>
            </w:pPr>
            <w:r w:rsidRPr="00A516E6">
              <w:rPr>
                <w:lang w:val="en-GB"/>
              </w:rPr>
              <w:t>A</w:t>
            </w:r>
            <w:r w:rsidR="00A516E6" w:rsidRPr="00A516E6">
              <w:rPr>
                <w:lang w:val="en-GB"/>
              </w:rPr>
              <w:t xml:space="preserve">re </w:t>
            </w:r>
            <w:r w:rsidR="00A516E6">
              <w:rPr>
                <w:lang w:val="en-GB"/>
              </w:rPr>
              <w:t>t</w:t>
            </w:r>
            <w:r w:rsidR="00A516E6" w:rsidRPr="00A516E6">
              <w:rPr>
                <w:lang w:val="en-GB"/>
              </w:rPr>
              <w:t xml:space="preserve">he requirements in Swedavia’s AR </w:t>
            </w:r>
            <w:r w:rsidR="00AB5E22">
              <w:rPr>
                <w:lang w:val="en-GB"/>
              </w:rPr>
              <w:t>complied with</w:t>
            </w:r>
            <w:r w:rsidR="00A516E6" w:rsidRPr="00A516E6">
              <w:rPr>
                <w:lang w:val="en-GB"/>
              </w:rPr>
              <w:t xml:space="preserve"> in procuring</w:t>
            </w:r>
            <w:r w:rsidR="00A516E6">
              <w:rPr>
                <w:lang w:val="en-GB"/>
              </w:rPr>
              <w:t>/</w:t>
            </w:r>
            <w:r w:rsidR="00A516E6" w:rsidRPr="00A516E6">
              <w:rPr>
                <w:lang w:val="en-GB"/>
              </w:rPr>
              <w:t>purchasing vehicles/work machinery</w:t>
            </w:r>
            <w:r w:rsidR="00A516E6">
              <w:rPr>
                <w:lang w:val="en-GB"/>
              </w:rPr>
              <w:t>?</w:t>
            </w:r>
          </w:p>
        </w:tc>
        <w:tc>
          <w:tcPr>
            <w:tcW w:w="1638" w:type="dxa"/>
            <w:vAlign w:val="center"/>
          </w:tcPr>
          <w:p w14:paraId="69F76EA6" w14:textId="48563EF3" w:rsidR="00223F8A" w:rsidRPr="00E21A7F" w:rsidRDefault="00BE41CB" w:rsidP="00A76872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223F8A" w:rsidRPr="00E21A7F">
              <w:t xml:space="preserve"> </w:t>
            </w:r>
            <w:sdt>
              <w:sdtPr>
                <w:id w:val="-108576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F8A" w:rsidRPr="00F24FBE">
                  <w:rPr>
                    <w:rFonts w:hint="eastAsia"/>
                  </w:rPr>
                  <w:t>☐</w:t>
                </w:r>
              </w:sdtContent>
            </w:sdt>
            <w:r w:rsidR="00223F8A" w:rsidRPr="00E21A7F">
              <w:t xml:space="preserve">   </w:t>
            </w:r>
            <w:r>
              <w:t xml:space="preserve">No </w:t>
            </w:r>
            <w:sdt>
              <w:sdtPr>
                <w:id w:val="-93034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3F8A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A516E6" w14:paraId="29BAD880" w14:textId="77777777" w:rsidTr="00A76872">
        <w:tc>
          <w:tcPr>
            <w:tcW w:w="6912" w:type="dxa"/>
            <w:vAlign w:val="center"/>
          </w:tcPr>
          <w:p w14:paraId="1750CA4B" w14:textId="4FC3C2B9" w:rsidR="00536324" w:rsidRPr="00A516E6" w:rsidRDefault="00A516E6" w:rsidP="00536324">
            <w:pPr>
              <w:spacing w:before="60" w:after="60"/>
              <w:rPr>
                <w:lang w:val="en-GB"/>
              </w:rPr>
            </w:pPr>
            <w:r w:rsidRPr="00A516E6">
              <w:rPr>
                <w:lang w:val="en-GB"/>
              </w:rPr>
              <w:t xml:space="preserve">Are the premises of your </w:t>
            </w:r>
            <w:r w:rsidR="00E328E5" w:rsidRPr="00A516E6">
              <w:rPr>
                <w:lang w:val="en-GB"/>
              </w:rPr>
              <w:t>operations</w:t>
            </w:r>
            <w:r w:rsidR="00536324" w:rsidRPr="00A516E6">
              <w:rPr>
                <w:lang w:val="en-GB"/>
              </w:rPr>
              <w:t xml:space="preserve"> </w:t>
            </w:r>
            <w:r w:rsidRPr="00A516E6">
              <w:rPr>
                <w:lang w:val="en-GB"/>
              </w:rPr>
              <w:t>h</w:t>
            </w:r>
            <w:r>
              <w:rPr>
                <w:lang w:val="en-GB"/>
              </w:rPr>
              <w:t>eated by an oil-f</w:t>
            </w:r>
            <w:r w:rsidR="008F6E25">
              <w:rPr>
                <w:lang w:val="en-GB"/>
              </w:rPr>
              <w:t>ir</w:t>
            </w:r>
            <w:r>
              <w:rPr>
                <w:lang w:val="en-GB"/>
              </w:rPr>
              <w:t>ed boiler</w:t>
            </w:r>
            <w:r w:rsidR="00536324" w:rsidRPr="00A516E6">
              <w:rPr>
                <w:lang w:val="en-GB"/>
              </w:rPr>
              <w:t xml:space="preserve">? </w:t>
            </w:r>
          </w:p>
        </w:tc>
        <w:tc>
          <w:tcPr>
            <w:tcW w:w="1638" w:type="dxa"/>
            <w:vAlign w:val="center"/>
          </w:tcPr>
          <w:p w14:paraId="116D50A1" w14:textId="6C79D856" w:rsidR="00536324" w:rsidRPr="00E21A7F" w:rsidRDefault="00BE41CB" w:rsidP="00A76872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536324" w:rsidRPr="00E21A7F">
              <w:t xml:space="preserve"> </w:t>
            </w:r>
            <w:sdt>
              <w:sdtPr>
                <w:id w:val="-8157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324" w:rsidRPr="00F24FBE">
                  <w:rPr>
                    <w:rFonts w:hint="eastAsia"/>
                  </w:rPr>
                  <w:t>☐</w:t>
                </w:r>
              </w:sdtContent>
            </w:sdt>
            <w:r w:rsidR="00536324" w:rsidRPr="00E21A7F">
              <w:t xml:space="preserve">   </w:t>
            </w:r>
            <w:r>
              <w:t xml:space="preserve">No </w:t>
            </w:r>
            <w:sdt>
              <w:sdtPr>
                <w:id w:val="-148269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36324" w:rsidRPr="00F24FBE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6E058B" w:rsidRPr="000766C1" w14:paraId="5C814256" w14:textId="77777777" w:rsidTr="00542650">
        <w:tc>
          <w:tcPr>
            <w:tcW w:w="8550" w:type="dxa"/>
            <w:gridSpan w:val="2"/>
            <w:shd w:val="clear" w:color="auto" w:fill="E4F4D0" w:themeFill="accent3" w:themeFillTint="33"/>
            <w:vAlign w:val="center"/>
          </w:tcPr>
          <w:p w14:paraId="4E603941" w14:textId="586B33E5" w:rsidR="006E058B" w:rsidRPr="00A516E6" w:rsidRDefault="00A516E6" w:rsidP="004F7BCB">
            <w:pPr>
              <w:spacing w:before="60" w:after="60" w:line="252" w:lineRule="auto"/>
              <w:rPr>
                <w:lang w:val="en-GB"/>
              </w:rPr>
            </w:pPr>
            <w:r w:rsidRPr="00265DA4">
              <w:rPr>
                <w:lang w:val="en-GB"/>
              </w:rPr>
              <w:t xml:space="preserve">Based on the </w:t>
            </w:r>
            <w:r w:rsidR="00BA59AF">
              <w:rPr>
                <w:lang w:val="en-GB"/>
              </w:rPr>
              <w:t>above answers</w:t>
            </w:r>
            <w:r w:rsidRPr="00265DA4">
              <w:rPr>
                <w:lang w:val="en-GB"/>
              </w:rPr>
              <w:t>, describe in the environmental plan h</w:t>
            </w:r>
            <w:r>
              <w:rPr>
                <w:lang w:val="en-GB"/>
              </w:rPr>
              <w:t>ow you work to reduce atmospheric emissions</w:t>
            </w:r>
            <w:r w:rsidR="004F7BCB" w:rsidRPr="00A516E6">
              <w:rPr>
                <w:lang w:val="en-GB"/>
              </w:rPr>
              <w:t>.</w:t>
            </w:r>
            <w:r w:rsidR="006E058B" w:rsidRPr="00A516E6">
              <w:rPr>
                <w:lang w:val="en-GB"/>
              </w:rPr>
              <w:t xml:space="preserve"> </w:t>
            </w:r>
          </w:p>
        </w:tc>
      </w:tr>
    </w:tbl>
    <w:p w14:paraId="34E938E6" w14:textId="02A0D80A" w:rsidR="00542650" w:rsidRPr="00A516E6" w:rsidRDefault="00542650">
      <w:pPr>
        <w:rPr>
          <w:lang w:val="en-GB"/>
        </w:rPr>
      </w:pPr>
      <w:r w:rsidRPr="00A516E6">
        <w:rPr>
          <w:lang w:val="en-GB"/>
        </w:rPr>
        <w:br w:type="page"/>
      </w:r>
    </w:p>
    <w:p w14:paraId="26066918" w14:textId="756F605F" w:rsidR="00536324" w:rsidRPr="004023CC" w:rsidRDefault="00F50606" w:rsidP="00923D1B">
      <w:pPr>
        <w:pStyle w:val="Rubrik2"/>
        <w:rPr>
          <w:lang w:val="en-US"/>
        </w:rPr>
      </w:pPr>
      <w:r w:rsidRPr="004023CC">
        <w:rPr>
          <w:lang w:val="en-US"/>
        </w:rPr>
        <w:lastRenderedPageBreak/>
        <w:t xml:space="preserve">De-icing </w:t>
      </w:r>
      <w:r w:rsidR="00E328E5" w:rsidRPr="004023CC">
        <w:rPr>
          <w:lang w:val="en-US"/>
        </w:rPr>
        <w:t>operations</w:t>
      </w:r>
    </w:p>
    <w:p w14:paraId="0CFE5E1B" w14:textId="784B8FBD" w:rsidR="00536324" w:rsidRPr="00F50606" w:rsidRDefault="00F50606" w:rsidP="008A506F">
      <w:pPr>
        <w:rPr>
          <w:lang w:val="en-GB"/>
        </w:rPr>
      </w:pPr>
      <w:r w:rsidRPr="00F50606">
        <w:rPr>
          <w:lang w:val="en-GB"/>
        </w:rPr>
        <w:t>The de-icing</w:t>
      </w:r>
      <w:r w:rsidR="009F2894" w:rsidRPr="00F50606">
        <w:rPr>
          <w:lang w:val="en-GB"/>
        </w:rPr>
        <w:t xml:space="preserve"> </w:t>
      </w:r>
      <w:r w:rsidRPr="00F50606">
        <w:rPr>
          <w:lang w:val="en-GB"/>
        </w:rPr>
        <w:t xml:space="preserve">of aircraft gives rise to discharges of glycol, and to </w:t>
      </w:r>
      <w:r w:rsidR="009F2894" w:rsidRPr="00F50606">
        <w:rPr>
          <w:lang w:val="en-GB"/>
        </w:rPr>
        <w:t>minim</w:t>
      </w:r>
      <w:r w:rsidRPr="00F50606">
        <w:rPr>
          <w:lang w:val="en-GB"/>
        </w:rPr>
        <w:t>ise the</w:t>
      </w:r>
      <w:r w:rsidR="009F2894" w:rsidRPr="00F50606">
        <w:rPr>
          <w:lang w:val="en-GB"/>
        </w:rPr>
        <w:t xml:space="preserve"> </w:t>
      </w:r>
      <w:r w:rsidRPr="00F50606">
        <w:rPr>
          <w:lang w:val="en-GB"/>
        </w:rPr>
        <w:t xml:space="preserve">environmental </w:t>
      </w:r>
      <w:r w:rsidR="009F2894" w:rsidRPr="00F50606">
        <w:rPr>
          <w:lang w:val="en-GB"/>
        </w:rPr>
        <w:t>effe</w:t>
      </w:r>
      <w:r w:rsidRPr="00F50606">
        <w:rPr>
          <w:lang w:val="en-GB"/>
        </w:rPr>
        <w:t xml:space="preserve">cts of discharges, there are, among other things, instructions for where de-icing </w:t>
      </w:r>
      <w:r>
        <w:rPr>
          <w:lang w:val="en-GB"/>
        </w:rPr>
        <w:t>may take place a</w:t>
      </w:r>
      <w:r w:rsidR="008F6E25">
        <w:rPr>
          <w:lang w:val="en-GB"/>
        </w:rPr>
        <w:t>s well as</w:t>
      </w:r>
      <w:r>
        <w:rPr>
          <w:lang w:val="en-GB"/>
        </w:rPr>
        <w:t xml:space="preserve"> sewage systems for collection</w:t>
      </w:r>
      <w:r w:rsidR="009F2894" w:rsidRPr="00F50606">
        <w:rPr>
          <w:lang w:val="en-GB"/>
        </w:rPr>
        <w:t xml:space="preserve">. </w:t>
      </w:r>
      <w:r w:rsidRPr="00F50606">
        <w:rPr>
          <w:lang w:val="en-GB"/>
        </w:rPr>
        <w:t>The discharge of glyc</w:t>
      </w:r>
      <w:r w:rsidR="009F2894" w:rsidRPr="00F50606">
        <w:rPr>
          <w:lang w:val="en-GB"/>
        </w:rPr>
        <w:t xml:space="preserve">ol </w:t>
      </w:r>
      <w:r w:rsidRPr="00F50606">
        <w:rPr>
          <w:lang w:val="en-GB"/>
        </w:rPr>
        <w:t xml:space="preserve">to waterways has an adverse effect on the oxygen level since </w:t>
      </w:r>
      <w:r>
        <w:rPr>
          <w:lang w:val="en-GB"/>
        </w:rPr>
        <w:t xml:space="preserve">a great deal of oxygen is required to break down </w:t>
      </w:r>
      <w:r w:rsidR="008F6E25">
        <w:rPr>
          <w:lang w:val="en-GB"/>
        </w:rPr>
        <w:t xml:space="preserve">the </w:t>
      </w:r>
      <w:r w:rsidRPr="00F50606">
        <w:rPr>
          <w:lang w:val="en-GB"/>
        </w:rPr>
        <w:t>glyc</w:t>
      </w:r>
      <w:r w:rsidR="009F2894" w:rsidRPr="00F50606">
        <w:rPr>
          <w:lang w:val="en-GB"/>
        </w:rPr>
        <w:t xml:space="preserve">ol.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05"/>
        <w:gridCol w:w="1619"/>
      </w:tblGrid>
      <w:tr w:rsidR="009635B1" w:rsidRPr="00542650" w14:paraId="26AF19BE" w14:textId="77777777" w:rsidTr="00B724B7">
        <w:trPr>
          <w:trHeight w:val="567"/>
        </w:trPr>
        <w:tc>
          <w:tcPr>
            <w:tcW w:w="6705" w:type="dxa"/>
            <w:shd w:val="clear" w:color="auto" w:fill="E4F4D0" w:themeFill="accent3" w:themeFillTint="33"/>
            <w:vAlign w:val="center"/>
          </w:tcPr>
          <w:p w14:paraId="1C524605" w14:textId="550370A9" w:rsidR="009635B1" w:rsidRPr="00542650" w:rsidRDefault="00BD26D1" w:rsidP="00542650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9635B1" w:rsidRPr="00542650">
              <w:t xml:space="preserve"> </w:t>
            </w:r>
            <w:proofErr w:type="spellStart"/>
            <w:r w:rsidR="00BE41CB">
              <w:t>environmental</w:t>
            </w:r>
            <w:proofErr w:type="spellEnd"/>
            <w:r w:rsidR="00BE41CB">
              <w:t xml:space="preserve"> </w:t>
            </w:r>
            <w:proofErr w:type="spellStart"/>
            <w:r w:rsidR="00BE41CB">
              <w:t>conditions</w:t>
            </w:r>
            <w:proofErr w:type="spellEnd"/>
          </w:p>
        </w:tc>
        <w:tc>
          <w:tcPr>
            <w:tcW w:w="1619" w:type="dxa"/>
            <w:shd w:val="clear" w:color="auto" w:fill="E4F4D0" w:themeFill="accent3" w:themeFillTint="33"/>
            <w:vAlign w:val="center"/>
          </w:tcPr>
          <w:p w14:paraId="1B54FE5E" w14:textId="7BC8BB2E" w:rsidR="009635B1" w:rsidRPr="00542650" w:rsidRDefault="00BD26D1" w:rsidP="00073B69">
            <w:pPr>
              <w:spacing w:before="60" w:line="252" w:lineRule="auto"/>
            </w:pPr>
            <w:proofErr w:type="spellStart"/>
            <w:r>
              <w:t>Applicable</w:t>
            </w:r>
            <w:proofErr w:type="spellEnd"/>
            <w:r w:rsidR="009635B1" w:rsidRPr="00542650">
              <w:t xml:space="preserve"> </w:t>
            </w:r>
            <w:proofErr w:type="spellStart"/>
            <w:r w:rsidR="00BE41CB">
              <w:t>regulations</w:t>
            </w:r>
            <w:proofErr w:type="spellEnd"/>
          </w:p>
        </w:tc>
      </w:tr>
      <w:tr w:rsidR="009F2894" w14:paraId="29943480" w14:textId="77777777" w:rsidTr="00B724B7">
        <w:tc>
          <w:tcPr>
            <w:tcW w:w="6705" w:type="dxa"/>
          </w:tcPr>
          <w:p w14:paraId="267B4D57" w14:textId="70FCDD90" w:rsidR="009F2894" w:rsidRPr="002E4744" w:rsidRDefault="00F50606" w:rsidP="00073B69">
            <w:pPr>
              <w:spacing w:before="60" w:after="60" w:line="252" w:lineRule="auto"/>
              <w:rPr>
                <w:lang w:val="en-GB"/>
              </w:rPr>
            </w:pPr>
            <w:r w:rsidRPr="00AF1AB2">
              <w:rPr>
                <w:lang w:val="en-GB"/>
              </w:rPr>
              <w:t xml:space="preserve">The de-icing of aircraft </w:t>
            </w:r>
            <w:r w:rsidR="00AF1AB2" w:rsidRPr="00AF1AB2">
              <w:rPr>
                <w:lang w:val="en-GB"/>
              </w:rPr>
              <w:t xml:space="preserve">shall be carried out at a designated site with run-off </w:t>
            </w:r>
            <w:r w:rsidR="008F6E25">
              <w:rPr>
                <w:lang w:val="en-GB"/>
              </w:rPr>
              <w:t>directed</w:t>
            </w:r>
            <w:r w:rsidR="00AF1AB2" w:rsidRPr="00AF1AB2">
              <w:rPr>
                <w:lang w:val="en-GB"/>
              </w:rPr>
              <w:t xml:space="preserve"> into a collection system </w:t>
            </w:r>
            <w:r w:rsidR="00AF1AB2">
              <w:rPr>
                <w:lang w:val="en-GB"/>
              </w:rPr>
              <w:t xml:space="preserve">connected to the </w:t>
            </w:r>
            <w:r w:rsidR="005D0B2E" w:rsidRPr="00AF1AB2">
              <w:rPr>
                <w:lang w:val="en-GB"/>
              </w:rPr>
              <w:t>airport’s</w:t>
            </w:r>
            <w:r w:rsidR="009F2894" w:rsidRPr="00AF1AB2">
              <w:rPr>
                <w:lang w:val="en-GB"/>
              </w:rPr>
              <w:t xml:space="preserve"> </w:t>
            </w:r>
            <w:r w:rsidRPr="00AF1AB2">
              <w:rPr>
                <w:lang w:val="en-GB"/>
              </w:rPr>
              <w:t xml:space="preserve">wastewater </w:t>
            </w:r>
            <w:r w:rsidR="009F2894" w:rsidRPr="00AF1AB2">
              <w:rPr>
                <w:lang w:val="en-GB"/>
              </w:rPr>
              <w:t xml:space="preserve">system. Swedavia </w:t>
            </w:r>
            <w:r w:rsidR="00AF1AB2" w:rsidRPr="00AF1AB2">
              <w:rPr>
                <w:lang w:val="en-GB"/>
              </w:rPr>
              <w:t xml:space="preserve">shall make sure that as much as </w:t>
            </w:r>
            <w:r w:rsidR="00AF1AB2">
              <w:rPr>
                <w:lang w:val="en-GB"/>
              </w:rPr>
              <w:t xml:space="preserve">possible </w:t>
            </w:r>
            <w:r w:rsidR="00AF1AB2" w:rsidRPr="00AF1AB2">
              <w:rPr>
                <w:lang w:val="en-GB"/>
              </w:rPr>
              <w:t>of the</w:t>
            </w:r>
            <w:r w:rsidR="009F2894" w:rsidRPr="00AF1AB2">
              <w:rPr>
                <w:lang w:val="en-GB"/>
              </w:rPr>
              <w:t xml:space="preserve"> </w:t>
            </w:r>
            <w:r w:rsidRPr="00AF1AB2">
              <w:rPr>
                <w:lang w:val="en-GB"/>
              </w:rPr>
              <w:t>glyc</w:t>
            </w:r>
            <w:r w:rsidR="009F2894" w:rsidRPr="00AF1AB2">
              <w:rPr>
                <w:lang w:val="en-GB"/>
              </w:rPr>
              <w:t xml:space="preserve">ol </w:t>
            </w:r>
            <w:r w:rsidR="00AF1AB2">
              <w:rPr>
                <w:lang w:val="en-GB"/>
              </w:rPr>
              <w:t xml:space="preserve">that runs off the aircraft in </w:t>
            </w:r>
            <w:r w:rsidRPr="00AF1AB2">
              <w:rPr>
                <w:lang w:val="en-GB"/>
              </w:rPr>
              <w:t>de-icing</w:t>
            </w:r>
            <w:r w:rsidR="009F2894" w:rsidRPr="00AF1AB2">
              <w:rPr>
                <w:lang w:val="en-GB"/>
              </w:rPr>
              <w:t xml:space="preserve"> </w:t>
            </w:r>
            <w:r w:rsidR="00AF1AB2">
              <w:rPr>
                <w:lang w:val="en-GB"/>
              </w:rPr>
              <w:t>is collected</w:t>
            </w:r>
            <w:r w:rsidR="009F2894" w:rsidRPr="00AF1AB2">
              <w:rPr>
                <w:lang w:val="en-GB"/>
              </w:rPr>
              <w:t xml:space="preserve">. </w:t>
            </w:r>
            <w:r w:rsidR="00AF1AB2" w:rsidRPr="002E4744">
              <w:rPr>
                <w:lang w:val="en-GB"/>
              </w:rPr>
              <w:t xml:space="preserve">Under the scope of self-inspections, </w:t>
            </w:r>
            <w:r w:rsidR="009F2894" w:rsidRPr="002E4744">
              <w:rPr>
                <w:lang w:val="en-GB"/>
              </w:rPr>
              <w:t>Swedavia s</w:t>
            </w:r>
            <w:r w:rsidR="00AF1AB2" w:rsidRPr="002E4744">
              <w:rPr>
                <w:lang w:val="en-GB"/>
              </w:rPr>
              <w:t xml:space="preserve">hall </w:t>
            </w:r>
            <w:r w:rsidR="002E4744" w:rsidRPr="002E4744">
              <w:rPr>
                <w:lang w:val="en-GB"/>
              </w:rPr>
              <w:t xml:space="preserve">provide an account of the amount of glycol used for </w:t>
            </w:r>
            <w:r w:rsidRPr="002E4744">
              <w:rPr>
                <w:lang w:val="en-GB"/>
              </w:rPr>
              <w:t>de-icing</w:t>
            </w:r>
            <w:r w:rsidR="009F2894" w:rsidRPr="002E4744">
              <w:rPr>
                <w:lang w:val="en-GB"/>
              </w:rPr>
              <w:t xml:space="preserve">, </w:t>
            </w:r>
            <w:r w:rsidR="002E4744">
              <w:rPr>
                <w:lang w:val="en-GB"/>
              </w:rPr>
              <w:t xml:space="preserve">the amount collected and how the amount collected is </w:t>
            </w:r>
            <w:r w:rsidR="008F6E25">
              <w:rPr>
                <w:lang w:val="en-GB"/>
              </w:rPr>
              <w:t>treat</w:t>
            </w:r>
            <w:r w:rsidR="002E4744">
              <w:rPr>
                <w:lang w:val="en-GB"/>
              </w:rPr>
              <w:t>ed</w:t>
            </w:r>
            <w:r w:rsidR="009F2894" w:rsidRPr="002E4744">
              <w:rPr>
                <w:lang w:val="en-GB"/>
              </w:rPr>
              <w:t>.</w:t>
            </w:r>
          </w:p>
        </w:tc>
        <w:tc>
          <w:tcPr>
            <w:tcW w:w="1619" w:type="dxa"/>
            <w:vMerge w:val="restart"/>
          </w:tcPr>
          <w:p w14:paraId="79EBD518" w14:textId="77777777" w:rsidR="009F2894" w:rsidRPr="00D00059" w:rsidRDefault="009F2894" w:rsidP="00073B69">
            <w:pPr>
              <w:spacing w:before="60" w:after="60" w:line="252" w:lineRule="auto"/>
            </w:pPr>
            <w:r w:rsidRPr="00D00059">
              <w:t xml:space="preserve">AR </w:t>
            </w:r>
            <w:r>
              <w:t>A</w:t>
            </w:r>
            <w:r w:rsidRPr="00D00059">
              <w:t>-</w:t>
            </w:r>
            <w:r>
              <w:t>12</w:t>
            </w:r>
            <w:r w:rsidRPr="00D00059">
              <w:t>-2013</w:t>
            </w:r>
          </w:p>
          <w:p w14:paraId="675B0323" w14:textId="77777777" w:rsidR="009F2894" w:rsidRPr="005618A4" w:rsidRDefault="009F2894" w:rsidP="00073B69">
            <w:pPr>
              <w:spacing w:before="60" w:after="60" w:line="252" w:lineRule="auto"/>
            </w:pPr>
          </w:p>
        </w:tc>
      </w:tr>
      <w:tr w:rsidR="009F2894" w:rsidRPr="000766C1" w14:paraId="78DF07C1" w14:textId="77777777" w:rsidTr="00B724B7">
        <w:tc>
          <w:tcPr>
            <w:tcW w:w="6705" w:type="dxa"/>
          </w:tcPr>
          <w:p w14:paraId="1DBF2B89" w14:textId="762C1D14" w:rsidR="009F2894" w:rsidRPr="00135D22" w:rsidRDefault="00135D22" w:rsidP="00073B69">
            <w:pPr>
              <w:spacing w:before="60" w:after="60" w:line="252" w:lineRule="auto"/>
              <w:rPr>
                <w:lang w:val="en-GB"/>
              </w:rPr>
            </w:pPr>
            <w:r w:rsidRPr="00135D22">
              <w:rPr>
                <w:lang w:val="en-GB"/>
              </w:rPr>
              <w:t xml:space="preserve">During the testing period, </w:t>
            </w:r>
            <w:r w:rsidR="008A10D8" w:rsidRPr="00135D22">
              <w:rPr>
                <w:lang w:val="en-GB"/>
              </w:rPr>
              <w:t xml:space="preserve">the indicative target </w:t>
            </w:r>
            <w:r w:rsidRPr="00135D22">
              <w:rPr>
                <w:lang w:val="en-GB"/>
              </w:rPr>
              <w:t xml:space="preserve">for water leaving the facilities, measured at point </w:t>
            </w:r>
            <w:r w:rsidR="009F2894" w:rsidRPr="00135D22">
              <w:rPr>
                <w:lang w:val="en-GB"/>
              </w:rPr>
              <w:t xml:space="preserve">F, </w:t>
            </w:r>
            <w:r w:rsidRPr="00135D22">
              <w:rPr>
                <w:lang w:val="en-GB"/>
              </w:rPr>
              <w:t>shall be</w:t>
            </w:r>
            <w:r w:rsidR="009F2894" w:rsidRPr="00135D22">
              <w:rPr>
                <w:lang w:val="en-GB"/>
              </w:rPr>
              <w:t xml:space="preserve">: </w:t>
            </w:r>
            <w:r w:rsidR="009F2894" w:rsidRPr="00135D22">
              <w:rPr>
                <w:lang w:val="en-GB"/>
              </w:rPr>
              <w:br/>
              <w:t xml:space="preserve">• </w:t>
            </w:r>
            <w:r w:rsidRPr="00135D22">
              <w:rPr>
                <w:lang w:val="en-GB"/>
              </w:rPr>
              <w:t xml:space="preserve">an oxygen level of at least </w:t>
            </w:r>
            <w:r w:rsidR="009F2894" w:rsidRPr="00135D22">
              <w:rPr>
                <w:lang w:val="en-GB"/>
              </w:rPr>
              <w:t xml:space="preserve">5 mg/l, </w:t>
            </w:r>
            <w:r w:rsidR="009F2894" w:rsidRPr="00135D22">
              <w:rPr>
                <w:lang w:val="en-GB"/>
              </w:rPr>
              <w:br/>
              <w:t xml:space="preserve">• </w:t>
            </w:r>
            <w:r w:rsidRPr="00135D22">
              <w:rPr>
                <w:lang w:val="en-GB"/>
              </w:rPr>
              <w:t>a total organic content (TOC) less than 30 mg/l (calculated as an annual average</w:t>
            </w:r>
            <w:r w:rsidR="009F2894" w:rsidRPr="00135D22">
              <w:rPr>
                <w:lang w:val="en-GB"/>
              </w:rPr>
              <w:t xml:space="preserve">), </w:t>
            </w:r>
            <w:r w:rsidR="009F2894" w:rsidRPr="00135D22">
              <w:rPr>
                <w:lang w:val="en-GB"/>
              </w:rPr>
              <w:br/>
              <w:t xml:space="preserve">• </w:t>
            </w:r>
            <w:r>
              <w:rPr>
                <w:lang w:val="en-GB"/>
              </w:rPr>
              <w:t xml:space="preserve">a </w:t>
            </w:r>
            <w:r w:rsidRPr="002F3929">
              <w:rPr>
                <w:lang w:val="en-GB"/>
              </w:rPr>
              <w:t xml:space="preserve">metal content that, except for copper, falls below the values for </w:t>
            </w:r>
            <w:r>
              <w:rPr>
                <w:lang w:val="en-GB"/>
              </w:rPr>
              <w:t>“moderate</w:t>
            </w:r>
            <w:r w:rsidRPr="002F3929">
              <w:rPr>
                <w:lang w:val="en-GB"/>
              </w:rPr>
              <w:t xml:space="preserve"> content” </w:t>
            </w:r>
            <w:r w:rsidR="008F6E25">
              <w:rPr>
                <w:lang w:val="en-GB"/>
              </w:rPr>
              <w:t>under</w:t>
            </w:r>
            <w:r w:rsidRPr="002F3929">
              <w:rPr>
                <w:lang w:val="en-GB"/>
              </w:rPr>
              <w:t xml:space="preserve"> the Swedish Environmental Protection Agency’s Report  4913 </w:t>
            </w:r>
            <w:proofErr w:type="spellStart"/>
            <w:r w:rsidR="00E97AF3" w:rsidRPr="00E97AF3">
              <w:rPr>
                <w:i/>
                <w:iCs/>
                <w:lang w:val="en-GB"/>
              </w:rPr>
              <w:t>Bedömningsgrunder</w:t>
            </w:r>
            <w:proofErr w:type="spellEnd"/>
            <w:r w:rsidR="00E97AF3" w:rsidRPr="00E97AF3">
              <w:rPr>
                <w:i/>
                <w:iCs/>
                <w:lang w:val="en-GB"/>
              </w:rPr>
              <w:t xml:space="preserve"> för </w:t>
            </w:r>
            <w:proofErr w:type="spellStart"/>
            <w:r w:rsidR="00E97AF3" w:rsidRPr="00E97AF3">
              <w:rPr>
                <w:i/>
                <w:iCs/>
                <w:lang w:val="en-GB"/>
              </w:rPr>
              <w:t>sjöar</w:t>
            </w:r>
            <w:proofErr w:type="spellEnd"/>
            <w:r w:rsidR="00E97AF3" w:rsidRPr="00E97AF3">
              <w:rPr>
                <w:i/>
                <w:iCs/>
                <w:lang w:val="en-GB"/>
              </w:rPr>
              <w:t xml:space="preserve"> and </w:t>
            </w:r>
            <w:proofErr w:type="spellStart"/>
            <w:r w:rsidR="00E97AF3" w:rsidRPr="00E97AF3">
              <w:rPr>
                <w:i/>
                <w:iCs/>
                <w:lang w:val="en-GB"/>
              </w:rPr>
              <w:t>vattendrag</w:t>
            </w:r>
            <w:proofErr w:type="spellEnd"/>
            <w:r w:rsidR="00E97AF3" w:rsidRPr="00E97AF3">
              <w:rPr>
                <w:i/>
                <w:iCs/>
                <w:lang w:val="en-GB"/>
              </w:rPr>
              <w:t xml:space="preserve"> </w:t>
            </w:r>
            <w:r w:rsidR="00E97AF3" w:rsidRPr="00E97AF3">
              <w:rPr>
                <w:lang w:val="en-GB"/>
              </w:rPr>
              <w:t>(</w:t>
            </w:r>
            <w:r w:rsidR="00E97AF3">
              <w:rPr>
                <w:lang w:val="en-GB"/>
              </w:rPr>
              <w:t>‘</w:t>
            </w:r>
            <w:r w:rsidRPr="00E97AF3">
              <w:rPr>
                <w:lang w:val="en-GB"/>
              </w:rPr>
              <w:t>Assessment bases for lakes and waterways</w:t>
            </w:r>
            <w:r w:rsidR="00E97AF3">
              <w:rPr>
                <w:lang w:val="en-GB"/>
              </w:rPr>
              <w:t>’</w:t>
            </w:r>
            <w:r w:rsidR="00E97AF3" w:rsidRPr="00E97AF3">
              <w:rPr>
                <w:lang w:val="en-GB"/>
              </w:rPr>
              <w:t>)</w:t>
            </w:r>
            <w:r w:rsidRPr="00E97AF3">
              <w:rPr>
                <w:lang w:val="en-GB"/>
              </w:rPr>
              <w:t>,</w:t>
            </w:r>
            <w:r w:rsidR="009F2894" w:rsidRPr="00135D22">
              <w:rPr>
                <w:lang w:val="en-GB"/>
              </w:rPr>
              <w:t xml:space="preserve"> </w:t>
            </w:r>
            <w:r w:rsidR="009F2894" w:rsidRPr="00135D22">
              <w:rPr>
                <w:lang w:val="en-GB"/>
              </w:rPr>
              <w:br/>
              <w:t xml:space="preserve">• </w:t>
            </w:r>
            <w:r>
              <w:rPr>
                <w:lang w:val="en-GB"/>
              </w:rPr>
              <w:t xml:space="preserve">a </w:t>
            </w:r>
            <w:r w:rsidRPr="002F3929">
              <w:rPr>
                <w:lang w:val="en-GB"/>
              </w:rPr>
              <w:t xml:space="preserve">content of </w:t>
            </w:r>
            <w:r w:rsidR="008F6E25" w:rsidRPr="002F3929">
              <w:rPr>
                <w:lang w:val="en-GB"/>
              </w:rPr>
              <w:t>discharge</w:t>
            </w:r>
            <w:r w:rsidR="008F6E25">
              <w:rPr>
                <w:lang w:val="en-GB"/>
              </w:rPr>
              <w:t>d</w:t>
            </w:r>
            <w:r w:rsidR="008F6E25" w:rsidRPr="002F3929">
              <w:rPr>
                <w:lang w:val="en-GB"/>
              </w:rPr>
              <w:t xml:space="preserve"> </w:t>
            </w:r>
            <w:r w:rsidRPr="002F3929">
              <w:rPr>
                <w:lang w:val="en-GB"/>
              </w:rPr>
              <w:t xml:space="preserve">copper that falls below the value for “high content” </w:t>
            </w:r>
            <w:r w:rsidR="008F6E25">
              <w:rPr>
                <w:lang w:val="en-GB"/>
              </w:rPr>
              <w:t>under</w:t>
            </w:r>
            <w:r w:rsidRPr="002F3929">
              <w:rPr>
                <w:lang w:val="en-GB"/>
              </w:rPr>
              <w:t xml:space="preserve"> the Swedish Environmental Protection Agency’s Report  4913</w:t>
            </w:r>
            <w:r w:rsidR="009F2894" w:rsidRPr="00135D22">
              <w:rPr>
                <w:lang w:val="en-GB"/>
              </w:rPr>
              <w:t>.</w:t>
            </w:r>
          </w:p>
        </w:tc>
        <w:tc>
          <w:tcPr>
            <w:tcW w:w="1619" w:type="dxa"/>
            <w:vMerge/>
            <w:vAlign w:val="center"/>
          </w:tcPr>
          <w:p w14:paraId="49F5E1AA" w14:textId="77777777" w:rsidR="009F2894" w:rsidRPr="00135D22" w:rsidRDefault="009F2894" w:rsidP="00073B69">
            <w:pPr>
              <w:spacing w:before="60" w:after="60"/>
              <w:rPr>
                <w:lang w:val="en-GB"/>
              </w:rPr>
            </w:pPr>
          </w:p>
        </w:tc>
      </w:tr>
      <w:tr w:rsidR="009635B1" w:rsidRPr="00542650" w14:paraId="11630627" w14:textId="77777777" w:rsidTr="00542650">
        <w:trPr>
          <w:trHeight w:val="555"/>
        </w:trPr>
        <w:tc>
          <w:tcPr>
            <w:tcW w:w="0" w:type="auto"/>
            <w:gridSpan w:val="2"/>
            <w:shd w:val="clear" w:color="auto" w:fill="E4F4D0" w:themeFill="accent3" w:themeFillTint="33"/>
            <w:vAlign w:val="center"/>
          </w:tcPr>
          <w:p w14:paraId="35AEE3B9" w14:textId="375086C1" w:rsidR="009635B1" w:rsidRPr="00542650" w:rsidRDefault="00D35499" w:rsidP="00073B69">
            <w:pPr>
              <w:spacing w:before="60" w:line="252" w:lineRule="auto"/>
            </w:pPr>
            <w:proofErr w:type="spellStart"/>
            <w:r>
              <w:t>Questions</w:t>
            </w:r>
            <w:proofErr w:type="spellEnd"/>
          </w:p>
        </w:tc>
      </w:tr>
      <w:tr w:rsidR="00BC2D72" w14:paraId="6EF5239C" w14:textId="77777777" w:rsidTr="00B724B7">
        <w:tc>
          <w:tcPr>
            <w:tcW w:w="6705" w:type="dxa"/>
            <w:vAlign w:val="center"/>
          </w:tcPr>
          <w:p w14:paraId="24654071" w14:textId="6B0147DA" w:rsidR="00BC2D72" w:rsidRPr="00135D22" w:rsidRDefault="00135D22" w:rsidP="00BC2D72">
            <w:pPr>
              <w:spacing w:before="60" w:after="60"/>
              <w:rPr>
                <w:lang w:val="en-GB"/>
              </w:rPr>
            </w:pPr>
            <w:r w:rsidRPr="00135D22">
              <w:rPr>
                <w:lang w:val="en-GB"/>
              </w:rPr>
              <w:t xml:space="preserve">Do your </w:t>
            </w:r>
            <w:r w:rsidR="00E328E5" w:rsidRPr="00135D22">
              <w:rPr>
                <w:lang w:val="en-GB"/>
              </w:rPr>
              <w:t>operations</w:t>
            </w:r>
            <w:r w:rsidR="00BC2D72" w:rsidRPr="00135D22">
              <w:rPr>
                <w:lang w:val="en-GB"/>
              </w:rPr>
              <w:t xml:space="preserve"> </w:t>
            </w:r>
            <w:r w:rsidRPr="00135D22">
              <w:rPr>
                <w:lang w:val="en-GB"/>
              </w:rPr>
              <w:t xml:space="preserve">include </w:t>
            </w:r>
            <w:r w:rsidR="00F50606" w:rsidRPr="00135D22">
              <w:rPr>
                <w:lang w:val="en-GB"/>
              </w:rPr>
              <w:t>de-icing</w:t>
            </w:r>
            <w:r w:rsidRPr="00135D22">
              <w:rPr>
                <w:lang w:val="en-GB"/>
              </w:rPr>
              <w:t xml:space="preserve"> </w:t>
            </w:r>
            <w:r w:rsidR="00E328E5" w:rsidRPr="00135D22">
              <w:rPr>
                <w:lang w:val="en-GB"/>
              </w:rPr>
              <w:t>operations</w:t>
            </w:r>
            <w:r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5B65E453" w14:textId="683C959E" w:rsidR="00BC2D72" w:rsidRPr="00E21A7F" w:rsidRDefault="00BE41CB" w:rsidP="00073B69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BC2D72" w:rsidRPr="00E21A7F">
              <w:t xml:space="preserve"> </w:t>
            </w:r>
            <w:sdt>
              <w:sdtPr>
                <w:id w:val="-143936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D72" w:rsidRPr="00CB26F9">
                  <w:rPr>
                    <w:rFonts w:hint="eastAsia"/>
                  </w:rPr>
                  <w:t>☐</w:t>
                </w:r>
              </w:sdtContent>
            </w:sdt>
            <w:r w:rsidR="00BC2D72" w:rsidRPr="00E21A7F">
              <w:t xml:space="preserve">   </w:t>
            </w:r>
            <w:r>
              <w:t xml:space="preserve">No </w:t>
            </w:r>
            <w:sdt>
              <w:sdtPr>
                <w:id w:val="-46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D72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9635B1" w14:paraId="347EEAD0" w14:textId="77777777" w:rsidTr="00B724B7">
        <w:tc>
          <w:tcPr>
            <w:tcW w:w="6705" w:type="dxa"/>
            <w:vAlign w:val="center"/>
          </w:tcPr>
          <w:p w14:paraId="1CAAF310" w14:textId="28BAF9D1" w:rsidR="009635B1" w:rsidRPr="00135D22" w:rsidRDefault="00135D22" w:rsidP="00073B69">
            <w:pPr>
              <w:spacing w:before="60" w:after="60"/>
              <w:rPr>
                <w:lang w:val="en-GB"/>
              </w:rPr>
            </w:pPr>
            <w:r w:rsidRPr="00135D22">
              <w:rPr>
                <w:lang w:val="en-GB"/>
              </w:rPr>
              <w:t>Do your o</w:t>
            </w:r>
            <w:r w:rsidR="00E328E5" w:rsidRPr="00135D22">
              <w:rPr>
                <w:lang w:val="en-GB"/>
              </w:rPr>
              <w:t>perations</w:t>
            </w:r>
            <w:r w:rsidR="009635B1" w:rsidRPr="00135D22">
              <w:rPr>
                <w:lang w:val="en-GB"/>
              </w:rPr>
              <w:t xml:space="preserve"> ha</w:t>
            </w:r>
            <w:r w:rsidRPr="00135D22">
              <w:rPr>
                <w:lang w:val="en-GB"/>
              </w:rPr>
              <w:t>ve a</w:t>
            </w:r>
            <w:r>
              <w:rPr>
                <w:lang w:val="en-GB"/>
              </w:rPr>
              <w:t xml:space="preserve"> </w:t>
            </w:r>
            <w:r w:rsidRPr="00135D22">
              <w:rPr>
                <w:lang w:val="en-GB"/>
              </w:rPr>
              <w:t xml:space="preserve">procedure that ensures </w:t>
            </w:r>
            <w:r w:rsidR="00F50606" w:rsidRPr="00135D22">
              <w:rPr>
                <w:lang w:val="en-GB"/>
              </w:rPr>
              <w:t>de-icing</w:t>
            </w:r>
            <w:r w:rsidR="00542650" w:rsidRPr="00135D22">
              <w:rPr>
                <w:lang w:val="en-GB"/>
              </w:rPr>
              <w:t xml:space="preserve"> </w:t>
            </w:r>
            <w:r w:rsidRPr="00135D22">
              <w:rPr>
                <w:lang w:val="en-GB"/>
              </w:rPr>
              <w:t>only takes pl</w:t>
            </w:r>
            <w:r>
              <w:rPr>
                <w:lang w:val="en-GB"/>
              </w:rPr>
              <w:t>ace in approved d</w:t>
            </w:r>
            <w:r w:rsidR="00F50606" w:rsidRPr="00135D22">
              <w:rPr>
                <w:lang w:val="en-GB"/>
              </w:rPr>
              <w:t>e-icing</w:t>
            </w:r>
            <w:r>
              <w:rPr>
                <w:lang w:val="en-GB"/>
              </w:rPr>
              <w:t xml:space="preserve"> areas</w:t>
            </w:r>
            <w:r w:rsidR="00AF3975" w:rsidRPr="00135D22">
              <w:rPr>
                <w:lang w:val="en-GB"/>
              </w:rPr>
              <w:t xml:space="preserve">? </w:t>
            </w:r>
          </w:p>
        </w:tc>
        <w:tc>
          <w:tcPr>
            <w:tcW w:w="1619" w:type="dxa"/>
            <w:vAlign w:val="center"/>
          </w:tcPr>
          <w:p w14:paraId="653B7185" w14:textId="363DDB24" w:rsidR="009635B1" w:rsidRPr="00E21A7F" w:rsidRDefault="00BE41CB" w:rsidP="00073B69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AF3975" w:rsidRPr="00E21A7F">
              <w:t xml:space="preserve"> </w:t>
            </w:r>
            <w:sdt>
              <w:sdtPr>
                <w:id w:val="29626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75" w:rsidRPr="00CB26F9">
                  <w:rPr>
                    <w:rFonts w:hint="eastAsia"/>
                  </w:rPr>
                  <w:t>☐</w:t>
                </w:r>
              </w:sdtContent>
            </w:sdt>
            <w:r w:rsidR="00AF3975" w:rsidRPr="00E21A7F">
              <w:t xml:space="preserve">   </w:t>
            </w:r>
            <w:r>
              <w:t xml:space="preserve">No </w:t>
            </w:r>
            <w:sdt>
              <w:sdtPr>
                <w:id w:val="-1089771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3975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9635B1" w14:paraId="3959834B" w14:textId="77777777" w:rsidTr="00B724B7">
        <w:tc>
          <w:tcPr>
            <w:tcW w:w="6705" w:type="dxa"/>
            <w:vAlign w:val="center"/>
          </w:tcPr>
          <w:p w14:paraId="1EEFC6C2" w14:textId="4C636D02" w:rsidR="009635B1" w:rsidRPr="00135D22" w:rsidRDefault="00135D22" w:rsidP="00AB72D0">
            <w:pPr>
              <w:spacing w:before="60" w:after="60" w:line="252" w:lineRule="auto"/>
              <w:rPr>
                <w:lang w:val="en-GB"/>
              </w:rPr>
            </w:pPr>
            <w:r w:rsidRPr="00135D22">
              <w:rPr>
                <w:lang w:val="en-GB"/>
              </w:rPr>
              <w:t xml:space="preserve">Is there a procedure </w:t>
            </w:r>
            <w:r w:rsidR="00E97AF3">
              <w:rPr>
                <w:lang w:val="en-GB"/>
              </w:rPr>
              <w:t>for</w:t>
            </w:r>
            <w:r w:rsidRPr="00135D22">
              <w:rPr>
                <w:lang w:val="en-GB"/>
              </w:rPr>
              <w:t xml:space="preserve"> the period May </w:t>
            </w:r>
            <w:r w:rsidR="00AF3975" w:rsidRPr="00135D22">
              <w:rPr>
                <w:lang w:val="en-GB"/>
              </w:rPr>
              <w:t>15-</w:t>
            </w:r>
            <w:r w:rsidRPr="00135D22">
              <w:rPr>
                <w:lang w:val="en-GB"/>
              </w:rPr>
              <w:t>S</w:t>
            </w:r>
            <w:r w:rsidR="00AF3975" w:rsidRPr="00135D22">
              <w:rPr>
                <w:lang w:val="en-GB"/>
              </w:rPr>
              <w:t>eptember</w:t>
            </w:r>
            <w:r w:rsidRPr="00135D22">
              <w:rPr>
                <w:lang w:val="en-GB"/>
              </w:rPr>
              <w:t xml:space="preserve"> 16 </w:t>
            </w:r>
            <w:r w:rsidR="00E97AF3">
              <w:rPr>
                <w:lang w:val="en-GB"/>
              </w:rPr>
              <w:t>to</w:t>
            </w:r>
            <w:r w:rsidRPr="00135D22">
              <w:rPr>
                <w:lang w:val="en-GB"/>
              </w:rPr>
              <w:t xml:space="preserve"> immediately notify the A</w:t>
            </w:r>
            <w:r w:rsidR="00AF3975" w:rsidRPr="00135D22">
              <w:rPr>
                <w:lang w:val="en-GB"/>
              </w:rPr>
              <w:t xml:space="preserve">rlanda Service Center </w:t>
            </w:r>
            <w:r>
              <w:rPr>
                <w:lang w:val="en-GB"/>
              </w:rPr>
              <w:t xml:space="preserve">when a </w:t>
            </w:r>
            <w:r w:rsidR="00F50606" w:rsidRPr="00135D22">
              <w:rPr>
                <w:lang w:val="en-GB"/>
              </w:rPr>
              <w:t>de-icing</w:t>
            </w:r>
            <w:r>
              <w:rPr>
                <w:lang w:val="en-GB"/>
              </w:rPr>
              <w:t xml:space="preserve"> order has been </w:t>
            </w:r>
            <w:r w:rsidR="005D4730">
              <w:rPr>
                <w:lang w:val="en-GB"/>
              </w:rPr>
              <w:t>place</w:t>
            </w:r>
            <w:r>
              <w:rPr>
                <w:lang w:val="en-GB"/>
              </w:rPr>
              <w:t>d</w:t>
            </w:r>
            <w:r w:rsidR="009635B1" w:rsidRPr="00135D22">
              <w:rPr>
                <w:lang w:val="en-GB"/>
              </w:rPr>
              <w:t xml:space="preserve">? </w:t>
            </w:r>
          </w:p>
        </w:tc>
        <w:tc>
          <w:tcPr>
            <w:tcW w:w="1619" w:type="dxa"/>
            <w:vAlign w:val="center"/>
          </w:tcPr>
          <w:p w14:paraId="6FA8C9FB" w14:textId="06D4D000" w:rsidR="009635B1" w:rsidRPr="00E21A7F" w:rsidRDefault="00BE41CB" w:rsidP="00073B69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9635B1" w:rsidRPr="00E21A7F">
              <w:t xml:space="preserve"> </w:t>
            </w:r>
            <w:sdt>
              <w:sdtPr>
                <w:id w:val="-7358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5B1" w:rsidRPr="00CB26F9">
                  <w:rPr>
                    <w:rFonts w:hint="eastAsia"/>
                  </w:rPr>
                  <w:t>☐</w:t>
                </w:r>
              </w:sdtContent>
            </w:sdt>
            <w:r w:rsidR="009635B1" w:rsidRPr="00E21A7F">
              <w:t xml:space="preserve">   </w:t>
            </w:r>
            <w:r>
              <w:t xml:space="preserve">No </w:t>
            </w:r>
            <w:sdt>
              <w:sdtPr>
                <w:id w:val="1550647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5B1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9635B1" w14:paraId="1EADBB63" w14:textId="77777777" w:rsidTr="00B724B7">
        <w:tc>
          <w:tcPr>
            <w:tcW w:w="6705" w:type="dxa"/>
            <w:vAlign w:val="center"/>
          </w:tcPr>
          <w:p w14:paraId="3A0E974F" w14:textId="43BB0668" w:rsidR="009635B1" w:rsidRPr="00135D22" w:rsidRDefault="00135D22" w:rsidP="00073B69">
            <w:pPr>
              <w:spacing w:before="60" w:after="60" w:line="252" w:lineRule="auto"/>
              <w:rPr>
                <w:lang w:val="en-GB"/>
              </w:rPr>
            </w:pPr>
            <w:r w:rsidRPr="00135D22">
              <w:rPr>
                <w:lang w:val="en-GB"/>
              </w:rPr>
              <w:t xml:space="preserve">Is there a procedure for ensuring that suction vehicles are staffed and in service before </w:t>
            </w:r>
            <w:r w:rsidR="00F50606" w:rsidRPr="00135D22">
              <w:rPr>
                <w:lang w:val="en-GB"/>
              </w:rPr>
              <w:t>de-icing</w:t>
            </w:r>
            <w:r w:rsidR="009F2894" w:rsidRPr="00135D22">
              <w:rPr>
                <w:lang w:val="en-GB"/>
              </w:rPr>
              <w:t xml:space="preserve"> </w:t>
            </w:r>
            <w:r w:rsidRPr="00135D22">
              <w:rPr>
                <w:lang w:val="en-GB"/>
              </w:rPr>
              <w:t>b</w:t>
            </w:r>
            <w:r>
              <w:rPr>
                <w:lang w:val="en-GB"/>
              </w:rPr>
              <w:t>egins</w:t>
            </w:r>
            <w:r w:rsidR="009635B1" w:rsidRPr="00135D22">
              <w:rPr>
                <w:lang w:val="en-GB"/>
              </w:rPr>
              <w:t>?</w:t>
            </w:r>
          </w:p>
        </w:tc>
        <w:tc>
          <w:tcPr>
            <w:tcW w:w="1619" w:type="dxa"/>
            <w:vAlign w:val="center"/>
          </w:tcPr>
          <w:p w14:paraId="5CCF7AFA" w14:textId="3F6A80DD" w:rsidR="009635B1" w:rsidRPr="00E21A7F" w:rsidRDefault="00BE41CB" w:rsidP="00073B69">
            <w:pPr>
              <w:spacing w:before="60" w:after="60"/>
            </w:pPr>
            <w:proofErr w:type="spellStart"/>
            <w:r>
              <w:t>Yes</w:t>
            </w:r>
            <w:proofErr w:type="spellEnd"/>
            <w:r>
              <w:t xml:space="preserve"> </w:t>
            </w:r>
            <w:r w:rsidR="009635B1" w:rsidRPr="00E21A7F">
              <w:t xml:space="preserve"> </w:t>
            </w:r>
            <w:sdt>
              <w:sdtPr>
                <w:id w:val="129209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5B1" w:rsidRPr="00CB26F9">
                  <w:rPr>
                    <w:rFonts w:hint="eastAsia"/>
                  </w:rPr>
                  <w:t>☐</w:t>
                </w:r>
              </w:sdtContent>
            </w:sdt>
            <w:r w:rsidR="009635B1" w:rsidRPr="00E21A7F">
              <w:t xml:space="preserve">   </w:t>
            </w:r>
            <w:r>
              <w:t xml:space="preserve">No </w:t>
            </w:r>
            <w:sdt>
              <w:sdtPr>
                <w:id w:val="-58892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5B1" w:rsidRPr="00CB26F9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9635B1" w:rsidRPr="000766C1" w14:paraId="1AE34527" w14:textId="77777777" w:rsidTr="00B724B7">
        <w:tc>
          <w:tcPr>
            <w:tcW w:w="8324" w:type="dxa"/>
            <w:gridSpan w:val="2"/>
            <w:shd w:val="clear" w:color="auto" w:fill="E4F4D0" w:themeFill="accent3" w:themeFillTint="33"/>
            <w:vAlign w:val="center"/>
          </w:tcPr>
          <w:p w14:paraId="4EEAA5B1" w14:textId="1EB2E56E" w:rsidR="009635B1" w:rsidRPr="00135D22" w:rsidRDefault="00135D22" w:rsidP="009F2894">
            <w:pPr>
              <w:spacing w:before="60" w:after="60" w:line="252" w:lineRule="auto"/>
              <w:rPr>
                <w:lang w:val="en-GB"/>
              </w:rPr>
            </w:pPr>
            <w:r w:rsidRPr="00265DA4">
              <w:rPr>
                <w:lang w:val="en-GB"/>
              </w:rPr>
              <w:t xml:space="preserve">Based on the </w:t>
            </w:r>
            <w:r w:rsidR="00BA59AF">
              <w:rPr>
                <w:lang w:val="en-GB"/>
              </w:rPr>
              <w:t>above answers</w:t>
            </w:r>
            <w:r w:rsidRPr="00265DA4">
              <w:rPr>
                <w:lang w:val="en-GB"/>
              </w:rPr>
              <w:t>, describe in the environmental plan h</w:t>
            </w:r>
            <w:r>
              <w:rPr>
                <w:lang w:val="en-GB"/>
              </w:rPr>
              <w:t xml:space="preserve">ow you work to reduce the discharge of </w:t>
            </w:r>
            <w:r w:rsidR="00F50606" w:rsidRPr="00135D22">
              <w:rPr>
                <w:lang w:val="en-GB"/>
              </w:rPr>
              <w:t>glyc</w:t>
            </w:r>
            <w:r w:rsidR="009F2894" w:rsidRPr="00135D22">
              <w:rPr>
                <w:lang w:val="en-GB"/>
              </w:rPr>
              <w:t>ol</w:t>
            </w:r>
            <w:r>
              <w:rPr>
                <w:lang w:val="en-GB"/>
              </w:rPr>
              <w:t xml:space="preserve"> to soil and water</w:t>
            </w:r>
            <w:r w:rsidR="009635B1" w:rsidRPr="00135D22">
              <w:rPr>
                <w:lang w:val="en-GB"/>
              </w:rPr>
              <w:t xml:space="preserve">. </w:t>
            </w:r>
          </w:p>
        </w:tc>
      </w:tr>
    </w:tbl>
    <w:p w14:paraId="0F1D276D" w14:textId="77777777" w:rsidR="009635B1" w:rsidRPr="00135D22" w:rsidRDefault="009635B1">
      <w:pPr>
        <w:rPr>
          <w:lang w:val="en-GB"/>
        </w:rPr>
      </w:pPr>
      <w:r w:rsidRPr="00135D22">
        <w:rPr>
          <w:lang w:val="en-GB"/>
        </w:rPr>
        <w:br w:type="page"/>
      </w:r>
    </w:p>
    <w:p w14:paraId="2B5AA5CE" w14:textId="07E130C2" w:rsidR="00623ADA" w:rsidRPr="001E6215" w:rsidRDefault="005D4730" w:rsidP="00923D1B">
      <w:pPr>
        <w:pStyle w:val="Rubrik1"/>
        <w:rPr>
          <w:lang w:val="en-GB"/>
        </w:rPr>
      </w:pPr>
      <w:r>
        <w:rPr>
          <w:lang w:val="en-GB"/>
        </w:rPr>
        <w:lastRenderedPageBreak/>
        <w:t>E</w:t>
      </w:r>
      <w:r w:rsidR="00E328E5" w:rsidRPr="001E6215">
        <w:rPr>
          <w:lang w:val="en-GB"/>
        </w:rPr>
        <w:t>nvironmental plan</w:t>
      </w:r>
      <w:r>
        <w:rPr>
          <w:lang w:val="en-GB"/>
        </w:rPr>
        <w:t xml:space="preserve"> template</w:t>
      </w:r>
    </w:p>
    <w:p w14:paraId="5C363817" w14:textId="45780EDA" w:rsidR="008C04DD" w:rsidRPr="001E6215" w:rsidRDefault="001E6215" w:rsidP="00EC3DB5">
      <w:pPr>
        <w:pStyle w:val="Rubrik2"/>
        <w:rPr>
          <w:lang w:val="en-GB"/>
        </w:rPr>
      </w:pPr>
      <w:r w:rsidRPr="001E6215">
        <w:rPr>
          <w:lang w:val="en-GB"/>
        </w:rPr>
        <w:t>C</w:t>
      </w:r>
      <w:r w:rsidR="008C04DD" w:rsidRPr="001E6215">
        <w:rPr>
          <w:lang w:val="en-GB"/>
        </w:rPr>
        <w:t>onta</w:t>
      </w:r>
      <w:r w:rsidRPr="001E6215">
        <w:rPr>
          <w:lang w:val="en-GB"/>
        </w:rPr>
        <w:t>c</w:t>
      </w:r>
      <w:r w:rsidR="008C04DD" w:rsidRPr="001E6215">
        <w:rPr>
          <w:lang w:val="en-GB"/>
        </w:rPr>
        <w:t>t</w:t>
      </w:r>
      <w:r w:rsidRPr="001E6215">
        <w:rPr>
          <w:lang w:val="en-GB"/>
        </w:rPr>
        <w:t xml:space="preserve"> </w:t>
      </w:r>
      <w:r>
        <w:rPr>
          <w:lang w:val="en-GB"/>
        </w:rPr>
        <w:t>information</w:t>
      </w:r>
      <w:r w:rsidRPr="001E6215">
        <w:rPr>
          <w:lang w:val="en-GB"/>
        </w:rPr>
        <w:t xml:space="preserve"> and descripti</w:t>
      </w:r>
      <w:r>
        <w:rPr>
          <w:lang w:val="en-GB"/>
        </w:rPr>
        <w:t xml:space="preserve">on of </w:t>
      </w:r>
      <w:proofErr w:type="gramStart"/>
      <w:r w:rsidR="00E328E5" w:rsidRPr="001E6215">
        <w:rPr>
          <w:lang w:val="en-GB"/>
        </w:rPr>
        <w:t>operations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836"/>
        <w:gridCol w:w="3488"/>
      </w:tblGrid>
      <w:tr w:rsidR="00440C0A" w:rsidRPr="00CB26F9" w14:paraId="17D40B4A" w14:textId="1E798E27" w:rsidTr="00A97347">
        <w:trPr>
          <w:trHeight w:val="567"/>
        </w:trPr>
        <w:tc>
          <w:tcPr>
            <w:tcW w:w="8550" w:type="dxa"/>
            <w:gridSpan w:val="2"/>
            <w:shd w:val="clear" w:color="auto" w:fill="E4F4D0" w:themeFill="accent3" w:themeFillTint="33"/>
            <w:vAlign w:val="center"/>
          </w:tcPr>
          <w:p w14:paraId="6C468472" w14:textId="099B8433" w:rsidR="00440C0A" w:rsidRPr="00EC3DB5" w:rsidRDefault="001E6215" w:rsidP="00073B69">
            <w:pPr>
              <w:spacing w:before="60" w:line="252" w:lineRule="auto"/>
            </w:pPr>
            <w:r>
              <w:rPr>
                <w:lang w:val="en-GB"/>
              </w:rPr>
              <w:t>Name of o</w:t>
            </w:r>
            <w:proofErr w:type="spellStart"/>
            <w:r w:rsidR="00E328E5">
              <w:t>perations</w:t>
            </w:r>
            <w:proofErr w:type="spellEnd"/>
            <w:r>
              <w:t>:</w:t>
            </w:r>
          </w:p>
          <w:p w14:paraId="384F1F66" w14:textId="2ED63F48" w:rsidR="00440C0A" w:rsidRPr="00EC3DB5" w:rsidRDefault="00440C0A" w:rsidP="00073B69">
            <w:pPr>
              <w:spacing w:before="60"/>
            </w:pPr>
          </w:p>
        </w:tc>
      </w:tr>
      <w:tr w:rsidR="00440C0A" w14:paraId="5ED0FA48" w14:textId="560F65BD" w:rsidTr="00A97347">
        <w:tc>
          <w:tcPr>
            <w:tcW w:w="8550" w:type="dxa"/>
            <w:gridSpan w:val="2"/>
          </w:tcPr>
          <w:p w14:paraId="27BEEC56" w14:textId="155C866F" w:rsidR="00440C0A" w:rsidRDefault="001E6215" w:rsidP="00440C0A">
            <w:pPr>
              <w:spacing w:before="60" w:after="60"/>
            </w:pPr>
            <w:proofErr w:type="gramStart"/>
            <w:r>
              <w:t>C</w:t>
            </w:r>
            <w:r w:rsidR="00440C0A" w:rsidRPr="008C04DD">
              <w:t>onta</w:t>
            </w:r>
            <w:r>
              <w:t>c</w:t>
            </w:r>
            <w:r w:rsidR="00440C0A" w:rsidRPr="008C04DD">
              <w:t>t</w:t>
            </w:r>
            <w:r>
              <w:t xml:space="preserve"> </w:t>
            </w:r>
            <w:r w:rsidR="00440C0A" w:rsidRPr="008C04DD">
              <w:t>person</w:t>
            </w:r>
            <w:proofErr w:type="gramEnd"/>
            <w:r w:rsidR="00440C0A" w:rsidRPr="008C04DD">
              <w:t xml:space="preserve">: </w:t>
            </w:r>
          </w:p>
        </w:tc>
      </w:tr>
      <w:tr w:rsidR="001E6215" w14:paraId="1B70FE18" w14:textId="5779973F" w:rsidTr="00440C0A">
        <w:tc>
          <w:tcPr>
            <w:tcW w:w="4978" w:type="dxa"/>
          </w:tcPr>
          <w:p w14:paraId="6B223C52" w14:textId="5A00876E" w:rsidR="00440C0A" w:rsidRPr="008C04DD" w:rsidRDefault="00440C0A" w:rsidP="008C04DD">
            <w:pPr>
              <w:spacing w:before="60" w:after="60"/>
            </w:pPr>
            <w:r w:rsidRPr="008C04DD">
              <w:t>E</w:t>
            </w:r>
            <w:r w:rsidR="001E6215">
              <w:t xml:space="preserve">-mail </w:t>
            </w:r>
            <w:proofErr w:type="spellStart"/>
            <w:r w:rsidR="001E6215">
              <w:t>add</w:t>
            </w:r>
            <w:r w:rsidRPr="008C04DD">
              <w:t>ress</w:t>
            </w:r>
            <w:proofErr w:type="spellEnd"/>
            <w:r w:rsidRPr="008C04DD">
              <w:t>:</w:t>
            </w:r>
          </w:p>
        </w:tc>
        <w:tc>
          <w:tcPr>
            <w:tcW w:w="3572" w:type="dxa"/>
          </w:tcPr>
          <w:p w14:paraId="6EAC3742" w14:textId="26C1204A" w:rsidR="00440C0A" w:rsidRPr="008C04DD" w:rsidRDefault="00440C0A" w:rsidP="008C04DD">
            <w:pPr>
              <w:spacing w:before="60" w:after="60"/>
            </w:pPr>
            <w:r w:rsidRPr="008C04DD">
              <w:t>Tele</w:t>
            </w:r>
            <w:r w:rsidR="001E6215">
              <w:t>phone</w:t>
            </w:r>
            <w:r w:rsidRPr="008C04DD">
              <w:t>:</w:t>
            </w:r>
          </w:p>
        </w:tc>
      </w:tr>
      <w:tr w:rsidR="00440C0A" w:rsidRPr="000766C1" w14:paraId="24D328E1" w14:textId="6EC192E0" w:rsidTr="00A97347">
        <w:tc>
          <w:tcPr>
            <w:tcW w:w="8550" w:type="dxa"/>
            <w:gridSpan w:val="2"/>
          </w:tcPr>
          <w:p w14:paraId="132C92AA" w14:textId="35FF3E6F" w:rsidR="00440C0A" w:rsidRPr="001E6215" w:rsidRDefault="00440C0A" w:rsidP="00440C0A">
            <w:pPr>
              <w:spacing w:before="60" w:after="60"/>
              <w:rPr>
                <w:lang w:val="en-GB"/>
              </w:rPr>
            </w:pPr>
            <w:r w:rsidRPr="001E6215">
              <w:rPr>
                <w:lang w:val="en-GB"/>
              </w:rPr>
              <w:t>Dat</w:t>
            </w:r>
            <w:r w:rsidR="001E6215" w:rsidRPr="001E6215">
              <w:rPr>
                <w:lang w:val="en-GB"/>
              </w:rPr>
              <w:t xml:space="preserve">e of this version of </w:t>
            </w:r>
            <w:r w:rsidR="001E6215">
              <w:rPr>
                <w:lang w:val="en-GB"/>
              </w:rPr>
              <w:t xml:space="preserve">the </w:t>
            </w:r>
            <w:r w:rsidR="00E328E5" w:rsidRPr="001E6215">
              <w:rPr>
                <w:lang w:val="en-GB"/>
              </w:rPr>
              <w:t>environmental plan</w:t>
            </w:r>
            <w:r w:rsidRPr="001E6215">
              <w:rPr>
                <w:lang w:val="en-GB"/>
              </w:rPr>
              <w:t>:</w:t>
            </w:r>
          </w:p>
        </w:tc>
      </w:tr>
      <w:tr w:rsidR="00440C0A" w:rsidRPr="000766C1" w14:paraId="09256241" w14:textId="321A9D5D" w:rsidTr="00A97347">
        <w:tc>
          <w:tcPr>
            <w:tcW w:w="8550" w:type="dxa"/>
            <w:gridSpan w:val="2"/>
            <w:shd w:val="clear" w:color="auto" w:fill="auto"/>
          </w:tcPr>
          <w:p w14:paraId="549CE8B5" w14:textId="200DE4A1" w:rsidR="00440C0A" w:rsidRPr="001E6215" w:rsidRDefault="001E6215" w:rsidP="008C04DD">
            <w:pPr>
              <w:spacing w:before="60" w:after="60" w:line="252" w:lineRule="auto"/>
              <w:rPr>
                <w:i/>
                <w:lang w:val="en-GB"/>
              </w:rPr>
            </w:pPr>
            <w:r w:rsidRPr="001E6215">
              <w:rPr>
                <w:lang w:val="en-GB"/>
              </w:rPr>
              <w:t>Description of o</w:t>
            </w:r>
            <w:r w:rsidR="00E328E5" w:rsidRPr="001E6215">
              <w:rPr>
                <w:lang w:val="en-GB"/>
              </w:rPr>
              <w:t>perations</w:t>
            </w:r>
            <w:r w:rsidR="00440C0A" w:rsidRPr="001E6215">
              <w:rPr>
                <w:lang w:val="en-GB"/>
              </w:rPr>
              <w:t xml:space="preserve"> (typ</w:t>
            </w:r>
            <w:r w:rsidRPr="001E6215">
              <w:rPr>
                <w:lang w:val="en-GB"/>
              </w:rPr>
              <w:t>e</w:t>
            </w:r>
            <w:r w:rsidR="00440C0A" w:rsidRPr="001E6215">
              <w:rPr>
                <w:lang w:val="en-GB"/>
              </w:rPr>
              <w:t xml:space="preserve"> </w:t>
            </w:r>
            <w:r w:rsidRPr="001E6215">
              <w:rPr>
                <w:lang w:val="en-GB"/>
              </w:rPr>
              <w:t>of service and/or produc</w:t>
            </w:r>
            <w:r w:rsidR="00440C0A" w:rsidRPr="001E6215">
              <w:rPr>
                <w:lang w:val="en-GB"/>
              </w:rPr>
              <w:t>tion</w:t>
            </w:r>
            <w:r w:rsidRPr="001E6215">
              <w:rPr>
                <w:lang w:val="en-GB"/>
              </w:rPr>
              <w:t xml:space="preserve"> </w:t>
            </w:r>
            <w:r>
              <w:rPr>
                <w:lang w:val="en-GB"/>
              </w:rPr>
              <w:t>carried out</w:t>
            </w:r>
            <w:r w:rsidR="00440C0A" w:rsidRPr="001E6215">
              <w:rPr>
                <w:lang w:val="en-GB"/>
              </w:rPr>
              <w:t>)</w:t>
            </w:r>
            <w:r w:rsidR="007439D6" w:rsidRPr="001E6215">
              <w:rPr>
                <w:lang w:val="en-GB"/>
              </w:rPr>
              <w:t>:</w:t>
            </w:r>
          </w:p>
          <w:p w14:paraId="2298578D" w14:textId="77777777" w:rsidR="00440C0A" w:rsidRPr="001E6215" w:rsidRDefault="00440C0A" w:rsidP="008C04DD">
            <w:pPr>
              <w:spacing w:before="60" w:after="60" w:line="252" w:lineRule="auto"/>
              <w:rPr>
                <w:i/>
                <w:lang w:val="en-GB"/>
              </w:rPr>
            </w:pPr>
          </w:p>
          <w:p w14:paraId="49636FFF" w14:textId="77777777" w:rsidR="00440C0A" w:rsidRPr="001E6215" w:rsidRDefault="00440C0A" w:rsidP="008C04DD">
            <w:pPr>
              <w:spacing w:before="60" w:after="60" w:line="252" w:lineRule="auto"/>
              <w:rPr>
                <w:i/>
                <w:lang w:val="en-GB"/>
              </w:rPr>
            </w:pPr>
          </w:p>
          <w:p w14:paraId="06CC7730" w14:textId="77777777" w:rsidR="00440C0A" w:rsidRPr="001E6215" w:rsidRDefault="00440C0A" w:rsidP="008C04DD">
            <w:pPr>
              <w:spacing w:before="60" w:after="60" w:line="252" w:lineRule="auto"/>
              <w:rPr>
                <w:i/>
                <w:lang w:val="en-GB"/>
              </w:rPr>
            </w:pPr>
          </w:p>
          <w:p w14:paraId="6D050EFA" w14:textId="77777777" w:rsidR="00440C0A" w:rsidRPr="001E6215" w:rsidRDefault="00440C0A" w:rsidP="008C04DD">
            <w:pPr>
              <w:spacing w:before="60" w:after="60" w:line="252" w:lineRule="auto"/>
              <w:rPr>
                <w:i/>
                <w:lang w:val="en-GB"/>
              </w:rPr>
            </w:pPr>
          </w:p>
          <w:p w14:paraId="761C82E8" w14:textId="77777777" w:rsidR="00440C0A" w:rsidRPr="001E6215" w:rsidRDefault="00440C0A" w:rsidP="008C04DD">
            <w:pPr>
              <w:spacing w:before="60" w:after="60" w:line="252" w:lineRule="auto"/>
              <w:rPr>
                <w:i/>
                <w:lang w:val="en-GB"/>
              </w:rPr>
            </w:pPr>
          </w:p>
          <w:p w14:paraId="3ED6E250" w14:textId="77777777" w:rsidR="00440C0A" w:rsidRPr="001E6215" w:rsidRDefault="00440C0A" w:rsidP="008C04DD">
            <w:pPr>
              <w:spacing w:before="60" w:after="60" w:line="252" w:lineRule="auto"/>
              <w:rPr>
                <w:i/>
                <w:lang w:val="en-GB"/>
              </w:rPr>
            </w:pPr>
          </w:p>
          <w:p w14:paraId="4213C19E" w14:textId="77777777" w:rsidR="00440C0A" w:rsidRPr="001E6215" w:rsidRDefault="00440C0A" w:rsidP="008C04DD">
            <w:pPr>
              <w:spacing w:before="60" w:after="60"/>
              <w:rPr>
                <w:lang w:val="en-GB"/>
              </w:rPr>
            </w:pPr>
          </w:p>
        </w:tc>
      </w:tr>
      <w:tr w:rsidR="00440C0A" w:rsidRPr="000766C1" w14:paraId="4FCFC26A" w14:textId="4A523AB2" w:rsidTr="00A97347">
        <w:tc>
          <w:tcPr>
            <w:tcW w:w="8550" w:type="dxa"/>
            <w:gridSpan w:val="2"/>
            <w:shd w:val="clear" w:color="auto" w:fill="E4F4D0" w:themeFill="accent3" w:themeFillTint="33"/>
            <w:vAlign w:val="center"/>
          </w:tcPr>
          <w:p w14:paraId="4FA2AA8F" w14:textId="5374AED7" w:rsidR="00440C0A" w:rsidRPr="001E6215" w:rsidRDefault="001E6215" w:rsidP="00A74B2E">
            <w:pPr>
              <w:spacing w:before="60" w:after="60" w:line="252" w:lineRule="auto"/>
              <w:rPr>
                <w:lang w:val="en-GB"/>
              </w:rPr>
            </w:pPr>
            <w:r w:rsidRPr="001E6215">
              <w:rPr>
                <w:lang w:val="en-GB"/>
              </w:rPr>
              <w:t>If</w:t>
            </w:r>
            <w:r w:rsidR="00440C0A" w:rsidRPr="001E6215">
              <w:rPr>
                <w:lang w:val="en-GB"/>
              </w:rPr>
              <w:t xml:space="preserve"> </w:t>
            </w:r>
            <w:r w:rsidR="00E328E5" w:rsidRPr="001E6215">
              <w:rPr>
                <w:lang w:val="en-GB"/>
              </w:rPr>
              <w:t>operations</w:t>
            </w:r>
            <w:r w:rsidR="00440C0A" w:rsidRPr="001E6215">
              <w:rPr>
                <w:lang w:val="en-GB"/>
              </w:rPr>
              <w:t xml:space="preserve"> ha</w:t>
            </w:r>
            <w:r>
              <w:rPr>
                <w:lang w:val="en-GB"/>
              </w:rPr>
              <w:t>ve been given</w:t>
            </w:r>
            <w:r w:rsidRPr="001E6215">
              <w:rPr>
                <w:lang w:val="en-GB"/>
              </w:rPr>
              <w:t xml:space="preserve"> a decision </w:t>
            </w:r>
            <w:r w:rsidR="005B651B">
              <w:rPr>
                <w:lang w:val="en-GB"/>
              </w:rPr>
              <w:t>regarding</w:t>
            </w:r>
            <w:r w:rsidRPr="001E6215">
              <w:rPr>
                <w:lang w:val="en-GB"/>
              </w:rPr>
              <w:t xml:space="preserve"> </w:t>
            </w:r>
            <w:r w:rsidR="003230B7">
              <w:rPr>
                <w:lang w:val="en-GB"/>
              </w:rPr>
              <w:t>your</w:t>
            </w:r>
            <w:r w:rsidRPr="001E6215">
              <w:rPr>
                <w:lang w:val="en-GB"/>
              </w:rPr>
              <w:t xml:space="preserve"> classification and/o</w:t>
            </w:r>
            <w:r>
              <w:rPr>
                <w:lang w:val="en-GB"/>
              </w:rPr>
              <w:t xml:space="preserve">r application for a permit for </w:t>
            </w:r>
            <w:r w:rsidR="00F50606" w:rsidRPr="001E6215">
              <w:rPr>
                <w:lang w:val="en-GB"/>
              </w:rPr>
              <w:t>environmental</w:t>
            </w:r>
            <w:r>
              <w:rPr>
                <w:lang w:val="en-GB"/>
              </w:rPr>
              <w:t xml:space="preserve">ly hazardous </w:t>
            </w:r>
            <w:r w:rsidR="00E328E5" w:rsidRPr="001E6215">
              <w:rPr>
                <w:lang w:val="en-GB"/>
              </w:rPr>
              <w:t>operations</w:t>
            </w:r>
            <w:r>
              <w:rPr>
                <w:lang w:val="en-GB"/>
              </w:rPr>
              <w:t>, this should be appended to</w:t>
            </w:r>
            <w:r w:rsidR="00E328E5" w:rsidRPr="001E6215">
              <w:rPr>
                <w:lang w:val="en-GB"/>
              </w:rPr>
              <w:t xml:space="preserve"> the environmental plan</w:t>
            </w:r>
            <w:r w:rsidR="00440C0A" w:rsidRPr="001E6215">
              <w:rPr>
                <w:lang w:val="en-GB"/>
              </w:rPr>
              <w:t>.</w:t>
            </w:r>
          </w:p>
        </w:tc>
      </w:tr>
    </w:tbl>
    <w:p w14:paraId="00CE25B4" w14:textId="77777777" w:rsidR="008C04DD" w:rsidRPr="001E6215" w:rsidRDefault="008C04DD" w:rsidP="008C04DD">
      <w:pPr>
        <w:rPr>
          <w:lang w:val="en-GB"/>
        </w:rPr>
      </w:pPr>
    </w:p>
    <w:p w14:paraId="2045FC6C" w14:textId="5966546B" w:rsidR="007439D6" w:rsidRPr="001E6215" w:rsidRDefault="007439D6" w:rsidP="008C04DD">
      <w:pPr>
        <w:rPr>
          <w:lang w:val="en-GB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8324"/>
      </w:tblGrid>
      <w:tr w:rsidR="007439D6" w:rsidRPr="000766C1" w14:paraId="6C86EF62" w14:textId="77777777" w:rsidTr="007439D6">
        <w:tc>
          <w:tcPr>
            <w:tcW w:w="5000" w:type="pct"/>
            <w:shd w:val="clear" w:color="auto" w:fill="E4F4D0" w:themeFill="accent3" w:themeFillTint="33"/>
          </w:tcPr>
          <w:p w14:paraId="7DBE15A7" w14:textId="5DCE8A0F" w:rsidR="007439D6" w:rsidRPr="004023CC" w:rsidRDefault="001E6215" w:rsidP="007439D6">
            <w:pPr>
              <w:spacing w:before="60" w:after="60" w:line="252" w:lineRule="auto"/>
              <w:rPr>
                <w:lang w:val="en-US"/>
              </w:rPr>
            </w:pPr>
            <w:r w:rsidRPr="004023CC">
              <w:rPr>
                <w:lang w:val="en-US"/>
              </w:rPr>
              <w:t>Please note:</w:t>
            </w:r>
          </w:p>
          <w:p w14:paraId="0F9A6642" w14:textId="3123F57C" w:rsidR="007439D6" w:rsidRDefault="0049152C" w:rsidP="007439D6">
            <w:pPr>
              <w:spacing w:before="60" w:after="60" w:line="252" w:lineRule="auto"/>
            </w:pPr>
            <w:r w:rsidRPr="0049152C">
              <w:rPr>
                <w:lang w:val="en-GB"/>
              </w:rPr>
              <w:t>The</w:t>
            </w:r>
            <w:r w:rsidR="007439D6" w:rsidRPr="0049152C">
              <w:rPr>
                <w:lang w:val="en-GB"/>
              </w:rPr>
              <w:t xml:space="preserve"> </w:t>
            </w:r>
            <w:r w:rsidR="00F50606" w:rsidRPr="0049152C">
              <w:rPr>
                <w:lang w:val="en-GB"/>
              </w:rPr>
              <w:t xml:space="preserve">environmental </w:t>
            </w:r>
            <w:r w:rsidRPr="0049152C">
              <w:rPr>
                <w:lang w:val="en-GB"/>
              </w:rPr>
              <w:t xml:space="preserve">permit that covers </w:t>
            </w:r>
            <w:r w:rsidR="007439D6" w:rsidRPr="0049152C">
              <w:rPr>
                <w:lang w:val="en-GB"/>
              </w:rPr>
              <w:t xml:space="preserve">Swedavia </w:t>
            </w:r>
            <w:r w:rsidR="00E328E5" w:rsidRPr="0049152C">
              <w:rPr>
                <w:lang w:val="en-GB"/>
              </w:rPr>
              <w:t>and</w:t>
            </w:r>
            <w:r w:rsidR="007439D6" w:rsidRPr="0049152C">
              <w:rPr>
                <w:lang w:val="en-GB"/>
              </w:rPr>
              <w:t xml:space="preserve"> </w:t>
            </w:r>
            <w:r w:rsidR="00E328E5" w:rsidRPr="0049152C">
              <w:rPr>
                <w:lang w:val="en-GB"/>
              </w:rPr>
              <w:t>the airport</w:t>
            </w:r>
            <w:r w:rsidR="007439D6" w:rsidRPr="0049152C">
              <w:rPr>
                <w:lang w:val="en-GB"/>
              </w:rPr>
              <w:t xml:space="preserve"> </w:t>
            </w:r>
            <w:r w:rsidRPr="0049152C">
              <w:rPr>
                <w:lang w:val="en-GB"/>
              </w:rPr>
              <w:t xml:space="preserve">is based on a description of </w:t>
            </w:r>
            <w:r w:rsidR="00E328E5" w:rsidRPr="0049152C">
              <w:rPr>
                <w:lang w:val="en-GB"/>
              </w:rPr>
              <w:t>operations</w:t>
            </w:r>
            <w:r w:rsidR="007439D6" w:rsidRPr="0049152C">
              <w:rPr>
                <w:lang w:val="en-GB"/>
              </w:rPr>
              <w:t xml:space="preserve"> </w:t>
            </w:r>
            <w:r>
              <w:rPr>
                <w:lang w:val="en-GB"/>
              </w:rPr>
              <w:t>provided to the E</w:t>
            </w:r>
            <w:r w:rsidR="00F50606" w:rsidRPr="0049152C">
              <w:rPr>
                <w:lang w:val="en-GB"/>
              </w:rPr>
              <w:t xml:space="preserve">nvironmental </w:t>
            </w:r>
            <w:r>
              <w:rPr>
                <w:lang w:val="en-GB"/>
              </w:rPr>
              <w:t>Court in conjunction with their application for an environmental permit</w:t>
            </w:r>
            <w:r w:rsidR="007439D6" w:rsidRPr="0049152C">
              <w:rPr>
                <w:lang w:val="en-GB"/>
              </w:rPr>
              <w:t xml:space="preserve">. </w:t>
            </w:r>
            <w:r w:rsidRPr="0049152C">
              <w:rPr>
                <w:lang w:val="en-GB"/>
              </w:rPr>
              <w:t xml:space="preserve">This means that changes in </w:t>
            </w:r>
            <w:r w:rsidR="00E328E5" w:rsidRPr="0049152C">
              <w:rPr>
                <w:lang w:val="en-GB"/>
              </w:rPr>
              <w:t>operations</w:t>
            </w:r>
            <w:r w:rsidR="007439D6" w:rsidRPr="0049152C">
              <w:rPr>
                <w:lang w:val="en-GB"/>
              </w:rPr>
              <w:t xml:space="preserve"> </w:t>
            </w:r>
            <w:r w:rsidRPr="0049152C">
              <w:rPr>
                <w:lang w:val="en-GB"/>
              </w:rPr>
              <w:t xml:space="preserve">that entail a change in </w:t>
            </w:r>
            <w:r w:rsidR="00F50606" w:rsidRPr="0049152C">
              <w:rPr>
                <w:lang w:val="en-GB"/>
              </w:rPr>
              <w:t xml:space="preserve">environmental </w:t>
            </w:r>
            <w:r w:rsidRPr="0049152C">
              <w:rPr>
                <w:lang w:val="en-GB"/>
              </w:rPr>
              <w:t xml:space="preserve">impact need to </w:t>
            </w:r>
            <w:r>
              <w:rPr>
                <w:lang w:val="en-GB"/>
              </w:rPr>
              <w:t>be reported to the oversight authority</w:t>
            </w:r>
            <w:r w:rsidR="007439D6" w:rsidRPr="0049152C">
              <w:rPr>
                <w:lang w:val="en-GB"/>
              </w:rPr>
              <w:t xml:space="preserve">. </w:t>
            </w:r>
            <w:r w:rsidRPr="0049152C">
              <w:rPr>
                <w:lang w:val="en-GB"/>
              </w:rPr>
              <w:t xml:space="preserve">It is therefore important that </w:t>
            </w:r>
            <w:r w:rsidR="007439D6" w:rsidRPr="0049152C">
              <w:rPr>
                <w:lang w:val="en-GB"/>
              </w:rPr>
              <w:t xml:space="preserve">Swedavia </w:t>
            </w:r>
            <w:r w:rsidRPr="0049152C">
              <w:rPr>
                <w:lang w:val="en-GB"/>
              </w:rPr>
              <w:t xml:space="preserve">is aware of any </w:t>
            </w:r>
            <w:r>
              <w:rPr>
                <w:lang w:val="en-GB"/>
              </w:rPr>
              <w:t xml:space="preserve">significant changes that take place in your </w:t>
            </w:r>
            <w:r w:rsidR="00E328E5" w:rsidRPr="0049152C">
              <w:rPr>
                <w:lang w:val="en-GB"/>
              </w:rPr>
              <w:t>operations</w:t>
            </w:r>
            <w:r w:rsidR="007439D6" w:rsidRPr="0049152C">
              <w:rPr>
                <w:lang w:val="en-GB"/>
              </w:rPr>
              <w:t xml:space="preserve">. </w:t>
            </w:r>
            <w:proofErr w:type="spellStart"/>
            <w:r w:rsidR="007439D6">
              <w:t>Ex</w:t>
            </w:r>
            <w:r>
              <w:t>amples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such</w:t>
            </w:r>
            <w:proofErr w:type="spellEnd"/>
            <w:r>
              <w:t xml:space="preserve"> </w:t>
            </w:r>
            <w:proofErr w:type="spellStart"/>
            <w:r>
              <w:t>changes</w:t>
            </w:r>
            <w:proofErr w:type="spellEnd"/>
            <w:r>
              <w:t xml:space="preserve"> </w:t>
            </w:r>
            <w:proofErr w:type="spellStart"/>
            <w:r>
              <w:t>are</w:t>
            </w:r>
            <w:proofErr w:type="spellEnd"/>
            <w:r w:rsidR="007439D6">
              <w:t>:</w:t>
            </w:r>
          </w:p>
          <w:p w14:paraId="3151BBC8" w14:textId="1339A9F9" w:rsidR="007439D6" w:rsidRPr="0049152C" w:rsidRDefault="0049152C" w:rsidP="007439D6">
            <w:pPr>
              <w:pStyle w:val="Liststycke"/>
              <w:numPr>
                <w:ilvl w:val="0"/>
                <w:numId w:val="19"/>
              </w:numPr>
              <w:spacing w:before="60" w:after="60"/>
              <w:rPr>
                <w:lang w:val="en-GB"/>
              </w:rPr>
            </w:pPr>
            <w:r w:rsidRPr="0049152C">
              <w:rPr>
                <w:lang w:val="en-GB"/>
              </w:rPr>
              <w:t xml:space="preserve">a major change in </w:t>
            </w:r>
            <w:r w:rsidR="007439D6" w:rsidRPr="0049152C">
              <w:rPr>
                <w:lang w:val="en-GB"/>
              </w:rPr>
              <w:t>produ</w:t>
            </w:r>
            <w:r w:rsidRPr="0049152C">
              <w:rPr>
                <w:lang w:val="en-GB"/>
              </w:rPr>
              <w:t>c</w:t>
            </w:r>
            <w:r w:rsidR="007439D6" w:rsidRPr="0049152C">
              <w:rPr>
                <w:lang w:val="en-GB"/>
              </w:rPr>
              <w:t>tion</w:t>
            </w:r>
            <w:r w:rsidRPr="0049152C">
              <w:rPr>
                <w:lang w:val="en-GB"/>
              </w:rPr>
              <w:t xml:space="preserve"> </w:t>
            </w:r>
            <w:r w:rsidR="007439D6" w:rsidRPr="0049152C">
              <w:rPr>
                <w:lang w:val="en-GB"/>
              </w:rPr>
              <w:t>vol</w:t>
            </w:r>
            <w:r w:rsidRPr="0049152C">
              <w:rPr>
                <w:lang w:val="en-GB"/>
              </w:rPr>
              <w:t>u</w:t>
            </w:r>
            <w:r w:rsidR="007439D6" w:rsidRPr="0049152C">
              <w:rPr>
                <w:lang w:val="en-GB"/>
              </w:rPr>
              <w:t>m</w:t>
            </w:r>
            <w:r w:rsidRPr="0049152C">
              <w:rPr>
                <w:lang w:val="en-GB"/>
              </w:rPr>
              <w:t>e</w:t>
            </w:r>
          </w:p>
          <w:p w14:paraId="279DBE46" w14:textId="54CD088A" w:rsidR="007439D6" w:rsidRPr="0049152C" w:rsidRDefault="0049152C" w:rsidP="007439D6">
            <w:pPr>
              <w:pStyle w:val="Liststycke"/>
              <w:numPr>
                <w:ilvl w:val="0"/>
                <w:numId w:val="19"/>
              </w:numPr>
              <w:spacing w:before="60" w:after="60"/>
              <w:rPr>
                <w:lang w:val="en-GB"/>
              </w:rPr>
            </w:pPr>
            <w:r w:rsidRPr="0049152C">
              <w:rPr>
                <w:lang w:val="en-GB"/>
              </w:rPr>
              <w:t xml:space="preserve">a change in or new kind of </w:t>
            </w:r>
            <w:r w:rsidR="007439D6" w:rsidRPr="0049152C">
              <w:rPr>
                <w:lang w:val="en-GB"/>
              </w:rPr>
              <w:t>produ</w:t>
            </w:r>
            <w:r w:rsidRPr="0049152C">
              <w:rPr>
                <w:lang w:val="en-GB"/>
              </w:rPr>
              <w:t>c</w:t>
            </w:r>
            <w:r w:rsidR="007439D6" w:rsidRPr="0049152C">
              <w:rPr>
                <w:lang w:val="en-GB"/>
              </w:rPr>
              <w:t>tion/</w:t>
            </w:r>
            <w:r w:rsidR="00E328E5" w:rsidRPr="0049152C">
              <w:rPr>
                <w:lang w:val="en-GB"/>
              </w:rPr>
              <w:t>operation</w:t>
            </w:r>
          </w:p>
          <w:p w14:paraId="69995C5E" w14:textId="2F728EC3" w:rsidR="007439D6" w:rsidRPr="0049152C" w:rsidRDefault="0049152C" w:rsidP="007439D6">
            <w:pPr>
              <w:pStyle w:val="Liststycke"/>
              <w:numPr>
                <w:ilvl w:val="0"/>
                <w:numId w:val="19"/>
              </w:numPr>
              <w:spacing w:before="60" w:after="60"/>
              <w:rPr>
                <w:lang w:val="en-GB"/>
              </w:rPr>
            </w:pPr>
            <w:r w:rsidRPr="0049152C">
              <w:rPr>
                <w:lang w:val="en-GB"/>
              </w:rPr>
              <w:t xml:space="preserve">use of new </w:t>
            </w:r>
            <w:r w:rsidR="003F2B5D" w:rsidRPr="0049152C">
              <w:rPr>
                <w:lang w:val="en-GB"/>
              </w:rPr>
              <w:t>chemical</w:t>
            </w:r>
            <w:r w:rsidR="007439D6" w:rsidRPr="0049152C">
              <w:rPr>
                <w:lang w:val="en-GB"/>
              </w:rPr>
              <w:t xml:space="preserve"> </w:t>
            </w:r>
            <w:r w:rsidR="003F2B5D" w:rsidRPr="0049152C">
              <w:rPr>
                <w:lang w:val="en-GB"/>
              </w:rPr>
              <w:t>products</w:t>
            </w:r>
            <w:r w:rsidR="007439D6" w:rsidRPr="0049152C">
              <w:rPr>
                <w:lang w:val="en-GB"/>
              </w:rPr>
              <w:t xml:space="preserve"> (vol</w:t>
            </w:r>
            <w:r w:rsidRPr="0049152C">
              <w:rPr>
                <w:lang w:val="en-GB"/>
              </w:rPr>
              <w:t>u</w:t>
            </w:r>
            <w:r w:rsidR="007439D6" w:rsidRPr="0049152C">
              <w:rPr>
                <w:lang w:val="en-GB"/>
              </w:rPr>
              <w:t>m</w:t>
            </w:r>
            <w:r w:rsidRPr="0049152C">
              <w:rPr>
                <w:lang w:val="en-GB"/>
              </w:rPr>
              <w:t>e</w:t>
            </w:r>
            <w:r w:rsidR="007439D6" w:rsidRPr="0049152C">
              <w:rPr>
                <w:lang w:val="en-GB"/>
              </w:rPr>
              <w:t xml:space="preserve"> </w:t>
            </w:r>
            <w:r w:rsidRPr="0049152C">
              <w:rPr>
                <w:lang w:val="en-GB"/>
              </w:rPr>
              <w:t>o</w:t>
            </w:r>
            <w:r w:rsidR="007439D6" w:rsidRPr="0049152C">
              <w:rPr>
                <w:lang w:val="en-GB"/>
              </w:rPr>
              <w:t>ver 500 kg/</w:t>
            </w:r>
            <w:r w:rsidRPr="0049152C">
              <w:rPr>
                <w:lang w:val="en-GB"/>
              </w:rPr>
              <w:t>yea</w:t>
            </w:r>
            <w:r w:rsidR="007439D6" w:rsidRPr="0049152C">
              <w:rPr>
                <w:lang w:val="en-GB"/>
              </w:rPr>
              <w:t xml:space="preserve">r) </w:t>
            </w:r>
            <w:r w:rsidRPr="0049152C">
              <w:rPr>
                <w:lang w:val="en-GB"/>
              </w:rPr>
              <w:t>or</w:t>
            </w:r>
            <w:r>
              <w:rPr>
                <w:lang w:val="en-GB"/>
              </w:rPr>
              <w:t xml:space="preserve"> if your operations begin to use chemicals that are </w:t>
            </w:r>
            <w:r w:rsidRPr="0049152C">
              <w:rPr>
                <w:lang w:val="en-GB"/>
              </w:rPr>
              <w:t xml:space="preserve">toxic </w:t>
            </w:r>
            <w:r>
              <w:rPr>
                <w:lang w:val="en-GB"/>
              </w:rPr>
              <w:t>to aquatic organisms.</w:t>
            </w:r>
          </w:p>
          <w:p w14:paraId="55EC7D12" w14:textId="77777777" w:rsidR="007439D6" w:rsidRPr="0049152C" w:rsidRDefault="007439D6" w:rsidP="008C04DD">
            <w:pPr>
              <w:rPr>
                <w:lang w:val="en-GB"/>
              </w:rPr>
            </w:pPr>
          </w:p>
        </w:tc>
      </w:tr>
    </w:tbl>
    <w:p w14:paraId="0EBBE5AA" w14:textId="5B897195" w:rsidR="007439D6" w:rsidRPr="0049152C" w:rsidRDefault="007439D6" w:rsidP="008C04DD">
      <w:pPr>
        <w:rPr>
          <w:lang w:val="en-GB"/>
        </w:rPr>
      </w:pPr>
    </w:p>
    <w:p w14:paraId="42D744DC" w14:textId="77777777" w:rsidR="007439D6" w:rsidRPr="0049152C" w:rsidRDefault="007439D6">
      <w:pPr>
        <w:rPr>
          <w:lang w:val="en-GB"/>
        </w:rPr>
      </w:pPr>
      <w:r w:rsidRPr="0049152C">
        <w:rPr>
          <w:lang w:val="en-GB"/>
        </w:rPr>
        <w:br w:type="page"/>
      </w:r>
    </w:p>
    <w:p w14:paraId="115B1B07" w14:textId="1318F4E2" w:rsidR="00A74B2E" w:rsidRPr="009551A4" w:rsidRDefault="009551A4" w:rsidP="00A74B2E">
      <w:pPr>
        <w:pStyle w:val="Rubrik2"/>
        <w:rPr>
          <w:lang w:val="en-GB"/>
        </w:rPr>
      </w:pPr>
      <w:r w:rsidRPr="009551A4">
        <w:rPr>
          <w:lang w:val="en-GB"/>
        </w:rPr>
        <w:lastRenderedPageBreak/>
        <w:t>Governance</w:t>
      </w:r>
      <w:r w:rsidR="00A74B2E" w:rsidRPr="009551A4">
        <w:rPr>
          <w:lang w:val="en-GB"/>
        </w:rPr>
        <w:t xml:space="preserve">, </w:t>
      </w:r>
      <w:r w:rsidRPr="009551A4">
        <w:rPr>
          <w:lang w:val="en-GB"/>
        </w:rPr>
        <w:t xml:space="preserve">responsibilities and </w:t>
      </w:r>
      <w:r w:rsidR="00787B17">
        <w:rPr>
          <w:lang w:val="en-GB"/>
        </w:rPr>
        <w:t>compliance with</w:t>
      </w:r>
      <w:r w:rsidRPr="009551A4">
        <w:rPr>
          <w:lang w:val="en-GB"/>
        </w:rPr>
        <w:t xml:space="preserve"> regulations and re</w:t>
      </w:r>
      <w:r>
        <w:rPr>
          <w:lang w:val="en-GB"/>
        </w:rPr>
        <w:t>quirements</w:t>
      </w:r>
      <w:r w:rsidR="00A74B2E" w:rsidRPr="009551A4">
        <w:rPr>
          <w:lang w:val="en-GB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24"/>
      </w:tblGrid>
      <w:tr w:rsidR="00A74B2E" w:rsidRPr="000766C1" w14:paraId="551FB6BA" w14:textId="77777777" w:rsidTr="009533F9">
        <w:tc>
          <w:tcPr>
            <w:tcW w:w="8474" w:type="dxa"/>
          </w:tcPr>
          <w:p w14:paraId="4DDD6632" w14:textId="5E31FF33" w:rsidR="00A74B2E" w:rsidRPr="009551A4" w:rsidRDefault="009551A4" w:rsidP="009533F9">
            <w:pPr>
              <w:rPr>
                <w:b/>
                <w:sz w:val="16"/>
                <w:szCs w:val="16"/>
                <w:lang w:val="en-GB"/>
              </w:rPr>
            </w:pPr>
            <w:r w:rsidRPr="009551A4">
              <w:rPr>
                <w:b/>
                <w:sz w:val="16"/>
                <w:szCs w:val="16"/>
                <w:lang w:val="en-GB"/>
              </w:rPr>
              <w:t>Description of how</w:t>
            </w:r>
            <w:r w:rsidR="00A74B2E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 w:rsidR="00E328E5" w:rsidRPr="009551A4">
              <w:rPr>
                <w:b/>
                <w:sz w:val="16"/>
                <w:szCs w:val="16"/>
                <w:lang w:val="en-GB"/>
              </w:rPr>
              <w:t>operations</w:t>
            </w:r>
            <w:r w:rsidR="00A74B2E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551A4">
              <w:rPr>
                <w:b/>
                <w:sz w:val="16"/>
                <w:szCs w:val="16"/>
                <w:lang w:val="en-GB"/>
              </w:rPr>
              <w:t>are governed</w:t>
            </w:r>
            <w:r w:rsidR="00A74B2E" w:rsidRPr="009551A4">
              <w:rPr>
                <w:b/>
                <w:sz w:val="16"/>
                <w:szCs w:val="16"/>
                <w:lang w:val="en-GB"/>
              </w:rPr>
              <w:t xml:space="preserve">, </w:t>
            </w:r>
            <w:r w:rsidRPr="009551A4">
              <w:rPr>
                <w:b/>
                <w:sz w:val="16"/>
                <w:szCs w:val="16"/>
                <w:lang w:val="en-GB"/>
              </w:rPr>
              <w:t>for example</w:t>
            </w:r>
            <w:r w:rsidR="00787B17">
              <w:rPr>
                <w:b/>
                <w:sz w:val="16"/>
                <w:szCs w:val="16"/>
                <w:lang w:val="en-GB"/>
              </w:rPr>
              <w:t>,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 thr</w:t>
            </w:r>
            <w:r>
              <w:rPr>
                <w:b/>
                <w:sz w:val="16"/>
                <w:szCs w:val="16"/>
                <w:lang w:val="en-GB"/>
              </w:rPr>
              <w:t>ough a management system o</w:t>
            </w:r>
            <w:r w:rsidR="005D4730">
              <w:rPr>
                <w:b/>
                <w:sz w:val="16"/>
                <w:szCs w:val="16"/>
                <w:lang w:val="en-GB"/>
              </w:rPr>
              <w:t>r</w:t>
            </w:r>
            <w:r>
              <w:rPr>
                <w:b/>
                <w:sz w:val="16"/>
                <w:szCs w:val="16"/>
                <w:lang w:val="en-GB"/>
              </w:rPr>
              <w:t xml:space="preserve"> operational handbooks</w:t>
            </w:r>
            <w:r w:rsidR="00A74B2E" w:rsidRPr="009551A4">
              <w:rPr>
                <w:b/>
                <w:sz w:val="16"/>
                <w:szCs w:val="16"/>
                <w:lang w:val="en-GB"/>
              </w:rPr>
              <w:t xml:space="preserve">: </w:t>
            </w:r>
          </w:p>
          <w:p w14:paraId="41A65871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259BBD72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62BF8272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67FC4CEB" w14:textId="77777777" w:rsidR="00A74B2E" w:rsidRPr="009551A4" w:rsidRDefault="00A74B2E" w:rsidP="009533F9">
            <w:pPr>
              <w:rPr>
                <w:lang w:val="en-GB"/>
              </w:rPr>
            </w:pPr>
          </w:p>
        </w:tc>
      </w:tr>
      <w:tr w:rsidR="00A74B2E" w:rsidRPr="000766C1" w14:paraId="4D002636" w14:textId="77777777" w:rsidTr="009533F9">
        <w:tc>
          <w:tcPr>
            <w:tcW w:w="8474" w:type="dxa"/>
          </w:tcPr>
          <w:p w14:paraId="3CB1D1DD" w14:textId="0FB86B79" w:rsidR="00A74B2E" w:rsidRPr="009551A4" w:rsidRDefault="009551A4" w:rsidP="009533F9">
            <w:pPr>
              <w:rPr>
                <w:b/>
                <w:sz w:val="16"/>
                <w:szCs w:val="16"/>
                <w:lang w:val="en-GB"/>
              </w:rPr>
            </w:pPr>
            <w:r w:rsidRPr="009551A4">
              <w:rPr>
                <w:b/>
                <w:sz w:val="16"/>
                <w:szCs w:val="16"/>
                <w:lang w:val="en-GB"/>
              </w:rPr>
              <w:t>Description of how</w:t>
            </w:r>
            <w:r w:rsidR="00A74B2E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 w:rsidR="00E328E5" w:rsidRPr="009551A4">
              <w:rPr>
                <w:b/>
                <w:sz w:val="16"/>
                <w:szCs w:val="16"/>
                <w:lang w:val="en-GB"/>
              </w:rPr>
              <w:t>operations</w:t>
            </w:r>
            <w:r w:rsidR="00A74B2E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551A4">
              <w:rPr>
                <w:b/>
                <w:sz w:val="16"/>
                <w:szCs w:val="16"/>
                <w:lang w:val="en-GB"/>
              </w:rPr>
              <w:t>en</w:t>
            </w:r>
            <w:r>
              <w:rPr>
                <w:b/>
                <w:sz w:val="16"/>
                <w:szCs w:val="16"/>
                <w:lang w:val="en-GB"/>
              </w:rPr>
              <w:t xml:space="preserve">sure that the </w:t>
            </w:r>
            <w:r w:rsidR="005D0B2E" w:rsidRPr="009551A4">
              <w:rPr>
                <w:b/>
                <w:sz w:val="16"/>
                <w:szCs w:val="16"/>
                <w:lang w:val="en-GB"/>
              </w:rPr>
              <w:t>environmental requirements</w:t>
            </w:r>
            <w:r w:rsidR="00885296" w:rsidRPr="009551A4">
              <w:rPr>
                <w:b/>
                <w:sz w:val="16"/>
                <w:szCs w:val="16"/>
                <w:lang w:val="en-GB"/>
              </w:rPr>
              <w:t xml:space="preserve"> (</w:t>
            </w:r>
            <w:r w:rsidR="00BE41CB" w:rsidRPr="009551A4">
              <w:rPr>
                <w:b/>
                <w:sz w:val="16"/>
                <w:szCs w:val="16"/>
                <w:lang w:val="en-GB"/>
              </w:rPr>
              <w:t>environmental conditions</w:t>
            </w:r>
            <w:r w:rsidR="00885296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 w:rsidR="00E328E5" w:rsidRPr="009551A4">
              <w:rPr>
                <w:b/>
                <w:sz w:val="16"/>
                <w:szCs w:val="16"/>
                <w:lang w:val="en-GB"/>
              </w:rPr>
              <w:t>and</w:t>
            </w:r>
            <w:r w:rsidR="00885296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 w:rsidR="00BE41CB" w:rsidRPr="009551A4">
              <w:rPr>
                <w:b/>
                <w:sz w:val="16"/>
                <w:szCs w:val="16"/>
                <w:lang w:val="en-GB"/>
              </w:rPr>
              <w:t>regulations</w:t>
            </w:r>
            <w:r w:rsidR="00885296" w:rsidRPr="009551A4">
              <w:rPr>
                <w:b/>
                <w:sz w:val="16"/>
                <w:szCs w:val="16"/>
                <w:lang w:val="en-GB"/>
              </w:rPr>
              <w:t xml:space="preserve">) </w:t>
            </w:r>
            <w:r>
              <w:rPr>
                <w:b/>
                <w:sz w:val="16"/>
                <w:szCs w:val="16"/>
                <w:lang w:val="en-GB"/>
              </w:rPr>
              <w:t xml:space="preserve">in effect are complied </w:t>
            </w:r>
            <w:proofErr w:type="gramStart"/>
            <w:r>
              <w:rPr>
                <w:b/>
                <w:sz w:val="16"/>
                <w:szCs w:val="16"/>
                <w:lang w:val="en-GB"/>
              </w:rPr>
              <w:t>with</w:t>
            </w:r>
            <w:proofErr w:type="gramEnd"/>
            <w:r w:rsidR="00885296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 w:rsidR="00E328E5" w:rsidRPr="009551A4">
              <w:rPr>
                <w:b/>
                <w:sz w:val="16"/>
                <w:szCs w:val="16"/>
                <w:lang w:val="en-GB"/>
              </w:rPr>
              <w:t>and</w:t>
            </w:r>
            <w:r w:rsidR="00885296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changes are communicat</w:t>
            </w:r>
            <w:r w:rsidR="00787B17">
              <w:rPr>
                <w:b/>
                <w:sz w:val="16"/>
                <w:szCs w:val="16"/>
                <w:lang w:val="en-GB"/>
              </w:rPr>
              <w:t>ed</w:t>
            </w:r>
            <w:r>
              <w:rPr>
                <w:b/>
                <w:sz w:val="16"/>
                <w:szCs w:val="16"/>
                <w:lang w:val="en-GB"/>
              </w:rPr>
              <w:t xml:space="preserve"> to </w:t>
            </w:r>
            <w:r w:rsidR="009D6330">
              <w:rPr>
                <w:b/>
                <w:sz w:val="16"/>
                <w:szCs w:val="16"/>
                <w:lang w:val="en-GB"/>
              </w:rPr>
              <w:t xml:space="preserve">the </w:t>
            </w:r>
            <w:r>
              <w:rPr>
                <w:b/>
                <w:sz w:val="16"/>
                <w:szCs w:val="16"/>
                <w:lang w:val="en-GB"/>
              </w:rPr>
              <w:t>employees affected</w:t>
            </w:r>
            <w:r w:rsidR="00A74B2E" w:rsidRPr="009551A4">
              <w:rPr>
                <w:b/>
                <w:sz w:val="16"/>
                <w:szCs w:val="16"/>
                <w:lang w:val="en-GB"/>
              </w:rPr>
              <w:t>:</w:t>
            </w:r>
          </w:p>
          <w:p w14:paraId="0CCCF264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2D7B9768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796C49A5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4A52291D" w14:textId="77777777" w:rsidR="00A74B2E" w:rsidRPr="009551A4" w:rsidRDefault="00A74B2E" w:rsidP="009533F9">
            <w:pPr>
              <w:rPr>
                <w:lang w:val="en-GB"/>
              </w:rPr>
            </w:pPr>
          </w:p>
        </w:tc>
      </w:tr>
      <w:tr w:rsidR="00A74B2E" w:rsidRPr="000766C1" w14:paraId="1ABFEF35" w14:textId="77777777" w:rsidTr="009533F9">
        <w:tc>
          <w:tcPr>
            <w:tcW w:w="8474" w:type="dxa"/>
          </w:tcPr>
          <w:p w14:paraId="19C6B5F1" w14:textId="5BA96E8B" w:rsidR="00A74B2E" w:rsidRPr="009551A4" w:rsidRDefault="009551A4" w:rsidP="009533F9">
            <w:pPr>
              <w:rPr>
                <w:b/>
                <w:sz w:val="16"/>
                <w:szCs w:val="16"/>
                <w:lang w:val="en-GB"/>
              </w:rPr>
            </w:pPr>
            <w:r w:rsidRPr="009551A4">
              <w:rPr>
                <w:b/>
                <w:sz w:val="16"/>
                <w:szCs w:val="16"/>
                <w:lang w:val="en-GB"/>
              </w:rPr>
              <w:t>Description of</w:t>
            </w:r>
            <w:r w:rsidR="00885296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procedure for incident reporting </w:t>
            </w:r>
            <w:r w:rsidR="009D6330">
              <w:rPr>
                <w:b/>
                <w:sz w:val="16"/>
                <w:szCs w:val="16"/>
                <w:lang w:val="en-GB"/>
              </w:rPr>
              <w:t>regard</w:t>
            </w:r>
            <w:r>
              <w:rPr>
                <w:b/>
                <w:sz w:val="16"/>
                <w:szCs w:val="16"/>
                <w:lang w:val="en-GB"/>
              </w:rPr>
              <w:t xml:space="preserve">ing, for example, toxic </w:t>
            </w:r>
            <w:r w:rsidR="003B3C5E">
              <w:rPr>
                <w:b/>
                <w:sz w:val="16"/>
                <w:szCs w:val="16"/>
                <w:lang w:val="en-GB"/>
              </w:rPr>
              <w:t>emissions or discharge</w:t>
            </w:r>
            <w:r>
              <w:rPr>
                <w:b/>
                <w:sz w:val="16"/>
                <w:szCs w:val="16"/>
                <w:lang w:val="en-GB"/>
              </w:rPr>
              <w:t>s</w:t>
            </w:r>
            <w:r w:rsidR="00A74B2E" w:rsidRPr="009551A4">
              <w:rPr>
                <w:b/>
                <w:sz w:val="16"/>
                <w:szCs w:val="16"/>
                <w:lang w:val="en-GB"/>
              </w:rPr>
              <w:t>:</w:t>
            </w:r>
          </w:p>
          <w:p w14:paraId="773EAD99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3A96B8A0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43359722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79F3D85A" w14:textId="77777777" w:rsidR="00A74B2E" w:rsidRPr="009551A4" w:rsidRDefault="00A74B2E" w:rsidP="009533F9">
            <w:pPr>
              <w:rPr>
                <w:lang w:val="en-GB"/>
              </w:rPr>
            </w:pPr>
            <w:r w:rsidRPr="009551A4">
              <w:rPr>
                <w:lang w:val="en-GB"/>
              </w:rPr>
              <w:t xml:space="preserve"> </w:t>
            </w:r>
          </w:p>
        </w:tc>
      </w:tr>
      <w:tr w:rsidR="00A74B2E" w:rsidRPr="000766C1" w14:paraId="014809E1" w14:textId="77777777" w:rsidTr="009533F9">
        <w:tc>
          <w:tcPr>
            <w:tcW w:w="8474" w:type="dxa"/>
          </w:tcPr>
          <w:p w14:paraId="50487721" w14:textId="26932385" w:rsidR="00A74B2E" w:rsidRPr="009551A4" w:rsidRDefault="00A74B2E" w:rsidP="009533F9">
            <w:pPr>
              <w:rPr>
                <w:b/>
                <w:sz w:val="16"/>
                <w:szCs w:val="16"/>
                <w:lang w:val="en-GB"/>
              </w:rPr>
            </w:pPr>
            <w:r w:rsidRPr="009551A4">
              <w:rPr>
                <w:b/>
                <w:sz w:val="16"/>
                <w:szCs w:val="16"/>
                <w:lang w:val="en-GB"/>
              </w:rPr>
              <w:t>Do</w:t>
            </w:r>
            <w:r w:rsidR="009551A4" w:rsidRPr="009551A4">
              <w:rPr>
                <w:b/>
                <w:sz w:val="16"/>
                <w:szCs w:val="16"/>
                <w:lang w:val="en-GB"/>
              </w:rPr>
              <w:t>c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umentation </w:t>
            </w:r>
            <w:r w:rsidR="009551A4" w:rsidRPr="009551A4">
              <w:rPr>
                <w:b/>
                <w:sz w:val="16"/>
                <w:szCs w:val="16"/>
                <w:lang w:val="en-GB"/>
              </w:rPr>
              <w:t xml:space="preserve">of inspections carried out and protective measures taken </w:t>
            </w:r>
            <w:r w:rsidR="009551A4">
              <w:rPr>
                <w:b/>
                <w:sz w:val="16"/>
                <w:szCs w:val="16"/>
                <w:lang w:val="en-GB"/>
              </w:rPr>
              <w:t>is made by</w:t>
            </w:r>
            <w:r w:rsidRPr="009551A4">
              <w:rPr>
                <w:b/>
                <w:sz w:val="16"/>
                <w:szCs w:val="16"/>
                <w:lang w:val="en-GB"/>
              </w:rPr>
              <w:t>:</w:t>
            </w:r>
          </w:p>
          <w:p w14:paraId="070F13A5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68714E92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5DE028A1" w14:textId="77777777" w:rsidR="00A74B2E" w:rsidRPr="009551A4" w:rsidRDefault="00A74B2E" w:rsidP="009533F9">
            <w:pPr>
              <w:rPr>
                <w:lang w:val="en-GB"/>
              </w:rPr>
            </w:pPr>
          </w:p>
          <w:p w14:paraId="7B839069" w14:textId="77777777" w:rsidR="00A74B2E" w:rsidRPr="009551A4" w:rsidRDefault="00A74B2E" w:rsidP="009533F9">
            <w:pPr>
              <w:rPr>
                <w:b/>
                <w:sz w:val="16"/>
                <w:szCs w:val="16"/>
                <w:lang w:val="en-GB"/>
              </w:rPr>
            </w:pPr>
          </w:p>
        </w:tc>
      </w:tr>
    </w:tbl>
    <w:p w14:paraId="7CF59FFF" w14:textId="77777777" w:rsidR="00A74B2E" w:rsidRPr="009551A4" w:rsidRDefault="00A74B2E" w:rsidP="00A74B2E">
      <w:pPr>
        <w:rPr>
          <w:lang w:val="en-GB"/>
        </w:rPr>
      </w:pPr>
    </w:p>
    <w:p w14:paraId="3F5E570C" w14:textId="77777777" w:rsidR="00A74B2E" w:rsidRPr="009551A4" w:rsidRDefault="00A74B2E" w:rsidP="00A74B2E">
      <w:pPr>
        <w:rPr>
          <w:lang w:val="en-GB"/>
        </w:rPr>
      </w:pPr>
    </w:p>
    <w:p w14:paraId="01F72FF2" w14:textId="6B4206A1" w:rsidR="00775D0E" w:rsidRDefault="009551A4" w:rsidP="0082124B">
      <w:pPr>
        <w:pStyle w:val="Rubrik2"/>
      </w:pPr>
      <w:r>
        <w:t>Discharges to</w:t>
      </w:r>
      <w:r w:rsidR="00775D0E">
        <w:t xml:space="preserve"> </w:t>
      </w:r>
      <w:proofErr w:type="spellStart"/>
      <w:r w:rsidR="00F50606">
        <w:t>wastewater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24"/>
      </w:tblGrid>
      <w:tr w:rsidR="00775D0E" w:rsidRPr="000766C1" w14:paraId="4075585D" w14:textId="77777777" w:rsidTr="00775D0E">
        <w:tc>
          <w:tcPr>
            <w:tcW w:w="8474" w:type="dxa"/>
          </w:tcPr>
          <w:p w14:paraId="0F7152E9" w14:textId="19B00C81" w:rsidR="00775D0E" w:rsidRPr="009551A4" w:rsidRDefault="009551A4" w:rsidP="00775D0E">
            <w:pPr>
              <w:rPr>
                <w:b/>
                <w:sz w:val="16"/>
                <w:szCs w:val="16"/>
                <w:lang w:val="en-GB"/>
              </w:rPr>
            </w:pPr>
            <w:r w:rsidRPr="009551A4">
              <w:rPr>
                <w:b/>
                <w:sz w:val="16"/>
                <w:szCs w:val="16"/>
                <w:lang w:val="en-GB"/>
              </w:rPr>
              <w:t>The o</w:t>
            </w:r>
            <w:r w:rsidR="00E328E5" w:rsidRPr="009551A4">
              <w:rPr>
                <w:b/>
                <w:sz w:val="16"/>
                <w:szCs w:val="16"/>
                <w:lang w:val="en-GB"/>
              </w:rPr>
              <w:t>perations</w:t>
            </w:r>
            <w:r w:rsidRPr="009551A4">
              <w:rPr>
                <w:b/>
                <w:sz w:val="16"/>
                <w:szCs w:val="16"/>
                <w:lang w:val="en-GB"/>
              </w:rPr>
              <w:t>’ discharge</w:t>
            </w:r>
            <w:r>
              <w:rPr>
                <w:b/>
                <w:sz w:val="16"/>
                <w:szCs w:val="16"/>
                <w:lang w:val="en-GB"/>
              </w:rPr>
              <w:t>s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a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nd risks of </w:t>
            </w:r>
            <w:r>
              <w:rPr>
                <w:b/>
                <w:sz w:val="16"/>
                <w:szCs w:val="16"/>
                <w:lang w:val="en-GB"/>
              </w:rPr>
              <w:t>discharge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 of contaminants and their content</w:t>
            </w:r>
            <w:r>
              <w:rPr>
                <w:b/>
                <w:sz w:val="16"/>
                <w:szCs w:val="16"/>
                <w:lang w:val="en-GB"/>
              </w:rPr>
              <w:t>s</w:t>
            </w:r>
            <w:r w:rsidR="00A74B2E" w:rsidRPr="009551A4">
              <w:rPr>
                <w:b/>
                <w:sz w:val="16"/>
                <w:szCs w:val="16"/>
                <w:lang w:val="en-GB"/>
              </w:rPr>
              <w:t>:</w:t>
            </w:r>
            <w:r w:rsidR="00E21A7F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</w:p>
          <w:p w14:paraId="09866474" w14:textId="77777777" w:rsidR="00775D0E" w:rsidRPr="009551A4" w:rsidRDefault="00775D0E" w:rsidP="00775D0E">
            <w:pPr>
              <w:rPr>
                <w:lang w:val="en-GB"/>
              </w:rPr>
            </w:pPr>
          </w:p>
          <w:p w14:paraId="03C86546" w14:textId="77777777" w:rsidR="00775D0E" w:rsidRPr="009551A4" w:rsidRDefault="00775D0E" w:rsidP="00775D0E">
            <w:pPr>
              <w:rPr>
                <w:lang w:val="en-GB"/>
              </w:rPr>
            </w:pPr>
          </w:p>
          <w:p w14:paraId="39E1EB92" w14:textId="73E487CE" w:rsidR="00775D0E" w:rsidRPr="009551A4" w:rsidRDefault="00775D0E" w:rsidP="00775D0E">
            <w:pPr>
              <w:rPr>
                <w:lang w:val="en-GB"/>
              </w:rPr>
            </w:pPr>
          </w:p>
          <w:p w14:paraId="7B13C4E4" w14:textId="77777777" w:rsidR="00775D0E" w:rsidRPr="009551A4" w:rsidRDefault="00775D0E" w:rsidP="00775D0E">
            <w:pPr>
              <w:rPr>
                <w:lang w:val="en-GB"/>
              </w:rPr>
            </w:pPr>
          </w:p>
        </w:tc>
      </w:tr>
      <w:tr w:rsidR="00775D0E" w:rsidRPr="000766C1" w14:paraId="51A241E3" w14:textId="77777777" w:rsidTr="00775D0E">
        <w:tc>
          <w:tcPr>
            <w:tcW w:w="8474" w:type="dxa"/>
          </w:tcPr>
          <w:p w14:paraId="403DEDA3" w14:textId="63F80108" w:rsidR="00E21A7F" w:rsidRPr="009551A4" w:rsidRDefault="009551A4" w:rsidP="00E21A7F">
            <w:pPr>
              <w:rPr>
                <w:b/>
                <w:sz w:val="16"/>
                <w:szCs w:val="16"/>
                <w:lang w:val="en-GB"/>
              </w:rPr>
            </w:pPr>
            <w:r w:rsidRPr="009551A4">
              <w:rPr>
                <w:b/>
                <w:sz w:val="16"/>
                <w:szCs w:val="16"/>
                <w:lang w:val="en-GB"/>
              </w:rPr>
              <w:t>Description of</w:t>
            </w:r>
            <w:r w:rsidR="00E21A7F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any treatment method or other treatment of contaminated water to minimise the discharge of </w:t>
            </w:r>
            <w:r>
              <w:rPr>
                <w:b/>
                <w:sz w:val="16"/>
                <w:szCs w:val="16"/>
                <w:lang w:val="en-GB"/>
              </w:rPr>
              <w:t xml:space="preserve">toxic substances to </w:t>
            </w:r>
            <w:r w:rsidR="00265DA4" w:rsidRPr="009551A4">
              <w:rPr>
                <w:b/>
                <w:sz w:val="16"/>
                <w:szCs w:val="16"/>
                <w:lang w:val="en-GB"/>
              </w:rPr>
              <w:t>wastewater</w:t>
            </w:r>
            <w:r w:rsidR="00E21A7F" w:rsidRPr="009551A4">
              <w:rPr>
                <w:b/>
                <w:sz w:val="16"/>
                <w:szCs w:val="16"/>
                <w:lang w:val="en-GB"/>
              </w:rPr>
              <w:t>:</w:t>
            </w:r>
          </w:p>
          <w:p w14:paraId="7A62DA46" w14:textId="77777777" w:rsidR="00E21A7F" w:rsidRPr="009551A4" w:rsidRDefault="00E21A7F" w:rsidP="00E21A7F">
            <w:pPr>
              <w:rPr>
                <w:lang w:val="en-GB"/>
              </w:rPr>
            </w:pPr>
          </w:p>
          <w:p w14:paraId="3D5CAAFD" w14:textId="77777777" w:rsidR="00E21A7F" w:rsidRPr="009551A4" w:rsidRDefault="00E21A7F" w:rsidP="00E21A7F">
            <w:pPr>
              <w:rPr>
                <w:lang w:val="en-GB"/>
              </w:rPr>
            </w:pPr>
          </w:p>
          <w:p w14:paraId="2718739E" w14:textId="77777777" w:rsidR="00E21A7F" w:rsidRPr="009551A4" w:rsidRDefault="00E21A7F" w:rsidP="00E21A7F">
            <w:pPr>
              <w:rPr>
                <w:lang w:val="en-GB"/>
              </w:rPr>
            </w:pPr>
          </w:p>
          <w:p w14:paraId="70CBB316" w14:textId="22D25711" w:rsidR="00775D0E" w:rsidRPr="009551A4" w:rsidRDefault="00775D0E" w:rsidP="00E21A7F">
            <w:pPr>
              <w:rPr>
                <w:lang w:val="en-GB"/>
              </w:rPr>
            </w:pPr>
          </w:p>
        </w:tc>
      </w:tr>
      <w:tr w:rsidR="00775D0E" w:rsidRPr="000766C1" w14:paraId="50783C63" w14:textId="77777777" w:rsidTr="00775D0E">
        <w:tc>
          <w:tcPr>
            <w:tcW w:w="8474" w:type="dxa"/>
          </w:tcPr>
          <w:p w14:paraId="2274BA76" w14:textId="1CEDB0E8" w:rsidR="00B65F76" w:rsidRPr="009551A4" w:rsidRDefault="009551A4" w:rsidP="00B65F76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escription of </w:t>
            </w:r>
            <w:r>
              <w:rPr>
                <w:b/>
                <w:sz w:val="16"/>
                <w:szCs w:val="16"/>
                <w:lang w:val="en-GB"/>
              </w:rPr>
              <w:t xml:space="preserve">any 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procedures in </w:t>
            </w:r>
            <w:r w:rsidR="00E328E5" w:rsidRPr="009551A4">
              <w:rPr>
                <w:b/>
                <w:sz w:val="16"/>
                <w:szCs w:val="16"/>
                <w:lang w:val="en-GB"/>
              </w:rPr>
              <w:t>operations</w:t>
            </w:r>
            <w:r w:rsidR="00B65F76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aimed at avoiding discharges to </w:t>
            </w:r>
            <w:r w:rsidR="00265DA4" w:rsidRPr="009551A4">
              <w:rPr>
                <w:b/>
                <w:sz w:val="16"/>
                <w:szCs w:val="16"/>
                <w:lang w:val="en-GB"/>
              </w:rPr>
              <w:t>wastewater</w:t>
            </w:r>
            <w:r w:rsidR="00B65F76" w:rsidRPr="009551A4">
              <w:rPr>
                <w:b/>
                <w:sz w:val="16"/>
                <w:szCs w:val="16"/>
                <w:lang w:val="en-GB"/>
              </w:rPr>
              <w:t>:</w:t>
            </w:r>
          </w:p>
          <w:p w14:paraId="7A3173EB" w14:textId="77777777" w:rsidR="00B65F76" w:rsidRPr="009551A4" w:rsidRDefault="00B65F76" w:rsidP="00B65F76">
            <w:pPr>
              <w:rPr>
                <w:lang w:val="en-GB"/>
              </w:rPr>
            </w:pPr>
          </w:p>
          <w:p w14:paraId="56390910" w14:textId="77777777" w:rsidR="00B65F76" w:rsidRPr="009551A4" w:rsidRDefault="00B65F76" w:rsidP="00B65F76">
            <w:pPr>
              <w:rPr>
                <w:lang w:val="en-GB"/>
              </w:rPr>
            </w:pPr>
          </w:p>
          <w:p w14:paraId="651D8D0B" w14:textId="77777777" w:rsidR="00B65F76" w:rsidRPr="009551A4" w:rsidRDefault="00B65F76" w:rsidP="00B65F76">
            <w:pPr>
              <w:rPr>
                <w:lang w:val="en-GB"/>
              </w:rPr>
            </w:pPr>
          </w:p>
          <w:p w14:paraId="58C674B6" w14:textId="7321FE9B" w:rsidR="00775D0E" w:rsidRPr="009551A4" w:rsidRDefault="00B65F76" w:rsidP="00B65F76">
            <w:pPr>
              <w:rPr>
                <w:lang w:val="en-GB"/>
              </w:rPr>
            </w:pPr>
            <w:r w:rsidRPr="009551A4">
              <w:rPr>
                <w:lang w:val="en-GB"/>
              </w:rPr>
              <w:t xml:space="preserve"> </w:t>
            </w:r>
          </w:p>
        </w:tc>
      </w:tr>
      <w:tr w:rsidR="009C58FE" w:rsidRPr="000766C1" w14:paraId="774353D6" w14:textId="77777777" w:rsidTr="00775D0E">
        <w:tc>
          <w:tcPr>
            <w:tcW w:w="8474" w:type="dxa"/>
          </w:tcPr>
          <w:p w14:paraId="6EBD52D7" w14:textId="0D906FC3" w:rsidR="007810D3" w:rsidRPr="009551A4" w:rsidRDefault="009551A4" w:rsidP="00B65F76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I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nspections carried out and protective measures taken </w:t>
            </w:r>
            <w:r>
              <w:rPr>
                <w:b/>
                <w:sz w:val="16"/>
                <w:szCs w:val="16"/>
                <w:lang w:val="en-GB"/>
              </w:rPr>
              <w:t>are documented by</w:t>
            </w:r>
            <w:r w:rsidR="007810D3" w:rsidRPr="009551A4">
              <w:rPr>
                <w:b/>
                <w:sz w:val="16"/>
                <w:szCs w:val="16"/>
                <w:lang w:val="en-GB"/>
              </w:rPr>
              <w:t>:</w:t>
            </w:r>
          </w:p>
          <w:p w14:paraId="14EBDA8F" w14:textId="77777777" w:rsidR="007810D3" w:rsidRPr="009551A4" w:rsidRDefault="007810D3" w:rsidP="00B65F76">
            <w:pPr>
              <w:rPr>
                <w:lang w:val="en-GB"/>
              </w:rPr>
            </w:pPr>
          </w:p>
          <w:p w14:paraId="372C566C" w14:textId="77777777" w:rsidR="007810D3" w:rsidRPr="009551A4" w:rsidRDefault="007810D3" w:rsidP="00B65F76">
            <w:pPr>
              <w:rPr>
                <w:lang w:val="en-GB"/>
              </w:rPr>
            </w:pPr>
          </w:p>
          <w:p w14:paraId="3AFC4919" w14:textId="77777777" w:rsidR="007810D3" w:rsidRPr="009551A4" w:rsidRDefault="007810D3" w:rsidP="00B65F76">
            <w:pPr>
              <w:rPr>
                <w:lang w:val="en-GB"/>
              </w:rPr>
            </w:pPr>
          </w:p>
          <w:p w14:paraId="6AC3DEB2" w14:textId="66734224" w:rsidR="009C58FE" w:rsidRPr="009551A4" w:rsidRDefault="009C58FE" w:rsidP="00B65F76">
            <w:pPr>
              <w:rPr>
                <w:b/>
                <w:sz w:val="16"/>
                <w:szCs w:val="16"/>
                <w:lang w:val="en-GB"/>
              </w:rPr>
            </w:pPr>
          </w:p>
        </w:tc>
      </w:tr>
    </w:tbl>
    <w:p w14:paraId="6D06DDCF" w14:textId="16FC7F97" w:rsidR="00BA02B9" w:rsidRPr="009551A4" w:rsidRDefault="00BA02B9" w:rsidP="00775D0E">
      <w:pPr>
        <w:rPr>
          <w:lang w:val="en-GB"/>
        </w:rPr>
      </w:pPr>
    </w:p>
    <w:p w14:paraId="6FB781D2" w14:textId="77777777" w:rsidR="00BA02B9" w:rsidRPr="009551A4" w:rsidRDefault="00BA02B9">
      <w:pPr>
        <w:rPr>
          <w:lang w:val="en-GB"/>
        </w:rPr>
      </w:pPr>
      <w:r w:rsidRPr="009551A4">
        <w:rPr>
          <w:lang w:val="en-GB"/>
        </w:rPr>
        <w:br w:type="page"/>
      </w:r>
    </w:p>
    <w:p w14:paraId="63329707" w14:textId="01BAEA53" w:rsidR="006E058B" w:rsidRDefault="009551A4" w:rsidP="0082124B">
      <w:pPr>
        <w:pStyle w:val="Rubrik2"/>
      </w:pPr>
      <w:r>
        <w:lastRenderedPageBreak/>
        <w:t>Discharges to</w:t>
      </w:r>
      <w:r w:rsidR="006E058B">
        <w:t xml:space="preserve"> </w:t>
      </w:r>
      <w:proofErr w:type="spellStart"/>
      <w:r w:rsidR="005E1F02">
        <w:t>surface</w:t>
      </w:r>
      <w:proofErr w:type="spellEnd"/>
      <w:r w:rsidR="005E1F02">
        <w:t xml:space="preserve"> </w:t>
      </w:r>
      <w:proofErr w:type="spellStart"/>
      <w:r w:rsidR="005E1F02">
        <w:t>water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24"/>
      </w:tblGrid>
      <w:tr w:rsidR="006E058B" w:rsidRPr="000766C1" w14:paraId="18BC3DA4" w14:textId="77777777" w:rsidTr="00A76872">
        <w:tc>
          <w:tcPr>
            <w:tcW w:w="8474" w:type="dxa"/>
          </w:tcPr>
          <w:p w14:paraId="0DEE3638" w14:textId="57FCD624" w:rsidR="006E058B" w:rsidRPr="009551A4" w:rsidRDefault="009551A4" w:rsidP="00A76872">
            <w:pPr>
              <w:rPr>
                <w:b/>
                <w:sz w:val="16"/>
                <w:szCs w:val="16"/>
                <w:lang w:val="en-GB"/>
              </w:rPr>
            </w:pPr>
            <w:r w:rsidRPr="009551A4">
              <w:rPr>
                <w:b/>
                <w:sz w:val="16"/>
                <w:szCs w:val="16"/>
                <w:lang w:val="en-GB"/>
              </w:rPr>
              <w:t>The operations’ discharge</w:t>
            </w:r>
            <w:r>
              <w:rPr>
                <w:b/>
                <w:sz w:val="16"/>
                <w:szCs w:val="16"/>
                <w:lang w:val="en-GB"/>
              </w:rPr>
              <w:t>s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sz w:val="16"/>
                <w:szCs w:val="16"/>
                <w:lang w:val="en-GB"/>
              </w:rPr>
              <w:t>a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nd risks of </w:t>
            </w:r>
            <w:r>
              <w:rPr>
                <w:b/>
                <w:sz w:val="16"/>
                <w:szCs w:val="16"/>
                <w:lang w:val="en-GB"/>
              </w:rPr>
              <w:t>discharge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 of contaminants and their c</w:t>
            </w:r>
            <w:r>
              <w:rPr>
                <w:b/>
                <w:sz w:val="16"/>
                <w:szCs w:val="16"/>
                <w:lang w:val="en-GB"/>
              </w:rPr>
              <w:t>ontents</w:t>
            </w:r>
            <w:r w:rsidR="006E058B" w:rsidRPr="009551A4">
              <w:rPr>
                <w:b/>
                <w:sz w:val="16"/>
                <w:szCs w:val="16"/>
                <w:lang w:val="en-GB"/>
              </w:rPr>
              <w:t xml:space="preserve">: </w:t>
            </w:r>
          </w:p>
          <w:p w14:paraId="06A2BF44" w14:textId="77777777" w:rsidR="006E058B" w:rsidRPr="009551A4" w:rsidRDefault="006E058B" w:rsidP="00A76872">
            <w:pPr>
              <w:rPr>
                <w:lang w:val="en-GB"/>
              </w:rPr>
            </w:pPr>
          </w:p>
          <w:p w14:paraId="2C903AAB" w14:textId="77777777" w:rsidR="006E058B" w:rsidRPr="009551A4" w:rsidRDefault="006E058B" w:rsidP="00A76872">
            <w:pPr>
              <w:rPr>
                <w:lang w:val="en-GB"/>
              </w:rPr>
            </w:pPr>
          </w:p>
          <w:p w14:paraId="342776FB" w14:textId="77777777" w:rsidR="006E058B" w:rsidRPr="009551A4" w:rsidRDefault="006E058B" w:rsidP="00A76872">
            <w:pPr>
              <w:rPr>
                <w:lang w:val="en-GB"/>
              </w:rPr>
            </w:pPr>
          </w:p>
          <w:p w14:paraId="690C5240" w14:textId="77777777" w:rsidR="006E058B" w:rsidRPr="009551A4" w:rsidRDefault="006E058B" w:rsidP="00A76872">
            <w:pPr>
              <w:rPr>
                <w:lang w:val="en-GB"/>
              </w:rPr>
            </w:pPr>
          </w:p>
        </w:tc>
      </w:tr>
      <w:tr w:rsidR="006E058B" w:rsidRPr="000766C1" w14:paraId="65EC02BE" w14:textId="77777777" w:rsidTr="00A76872">
        <w:tc>
          <w:tcPr>
            <w:tcW w:w="8474" w:type="dxa"/>
          </w:tcPr>
          <w:p w14:paraId="08956EA2" w14:textId="0521A23B" w:rsidR="006E058B" w:rsidRPr="009551A4" w:rsidRDefault="009551A4" w:rsidP="00A76872">
            <w:pPr>
              <w:rPr>
                <w:b/>
                <w:sz w:val="16"/>
                <w:szCs w:val="16"/>
                <w:lang w:val="en-GB"/>
              </w:rPr>
            </w:pPr>
            <w:r w:rsidRPr="009551A4">
              <w:rPr>
                <w:b/>
                <w:sz w:val="16"/>
                <w:szCs w:val="16"/>
                <w:lang w:val="en-GB"/>
              </w:rPr>
              <w:t xml:space="preserve">Description of any treatment method or other treatment of contaminated water to minimise the discharge of </w:t>
            </w:r>
            <w:r>
              <w:rPr>
                <w:b/>
                <w:sz w:val="16"/>
                <w:szCs w:val="16"/>
                <w:lang w:val="en-GB"/>
              </w:rPr>
              <w:t>toxic substances to surface water</w:t>
            </w:r>
            <w:r w:rsidR="006E058B" w:rsidRPr="009551A4">
              <w:rPr>
                <w:b/>
                <w:sz w:val="16"/>
                <w:szCs w:val="16"/>
                <w:lang w:val="en-GB"/>
              </w:rPr>
              <w:t>:</w:t>
            </w:r>
          </w:p>
          <w:p w14:paraId="67C1FD36" w14:textId="77777777" w:rsidR="006E058B" w:rsidRPr="009551A4" w:rsidRDefault="006E058B" w:rsidP="00A76872">
            <w:pPr>
              <w:rPr>
                <w:lang w:val="en-GB"/>
              </w:rPr>
            </w:pPr>
          </w:p>
          <w:p w14:paraId="181C01F2" w14:textId="77777777" w:rsidR="006E058B" w:rsidRPr="009551A4" w:rsidRDefault="006E058B" w:rsidP="00A76872">
            <w:pPr>
              <w:rPr>
                <w:lang w:val="en-GB"/>
              </w:rPr>
            </w:pPr>
          </w:p>
          <w:p w14:paraId="05836806" w14:textId="77777777" w:rsidR="006E058B" w:rsidRPr="009551A4" w:rsidRDefault="006E058B" w:rsidP="00A76872">
            <w:pPr>
              <w:rPr>
                <w:lang w:val="en-GB"/>
              </w:rPr>
            </w:pPr>
          </w:p>
          <w:p w14:paraId="1D3A701E" w14:textId="77777777" w:rsidR="006E058B" w:rsidRPr="009551A4" w:rsidRDefault="006E058B" w:rsidP="00A76872">
            <w:pPr>
              <w:rPr>
                <w:lang w:val="en-GB"/>
              </w:rPr>
            </w:pPr>
          </w:p>
        </w:tc>
      </w:tr>
      <w:tr w:rsidR="006E058B" w:rsidRPr="000766C1" w14:paraId="16AE6659" w14:textId="77777777" w:rsidTr="00A76872">
        <w:tc>
          <w:tcPr>
            <w:tcW w:w="8474" w:type="dxa"/>
          </w:tcPr>
          <w:p w14:paraId="2A3216AE" w14:textId="04BD534B" w:rsidR="006E058B" w:rsidRPr="009551A4" w:rsidRDefault="009551A4" w:rsidP="00A76872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escription of </w:t>
            </w:r>
            <w:r>
              <w:rPr>
                <w:b/>
                <w:sz w:val="16"/>
                <w:szCs w:val="16"/>
                <w:lang w:val="en-GB"/>
              </w:rPr>
              <w:t xml:space="preserve">any </w:t>
            </w:r>
            <w:r w:rsidRPr="009551A4">
              <w:rPr>
                <w:b/>
                <w:sz w:val="16"/>
                <w:szCs w:val="16"/>
                <w:lang w:val="en-GB"/>
              </w:rPr>
              <w:t>procedures in operations aimed at avoiding discharges to</w:t>
            </w:r>
            <w:r>
              <w:rPr>
                <w:b/>
                <w:sz w:val="16"/>
                <w:szCs w:val="16"/>
                <w:lang w:val="en-GB"/>
              </w:rPr>
              <w:t xml:space="preserve"> surface </w:t>
            </w:r>
            <w:r w:rsidRPr="009551A4">
              <w:rPr>
                <w:b/>
                <w:sz w:val="16"/>
                <w:szCs w:val="16"/>
                <w:lang w:val="en-GB"/>
              </w:rPr>
              <w:t>water</w:t>
            </w:r>
            <w:r w:rsidR="00C0555E">
              <w:rPr>
                <w:b/>
                <w:sz w:val="16"/>
                <w:szCs w:val="16"/>
                <w:lang w:val="en-GB"/>
              </w:rPr>
              <w:t>:</w:t>
            </w:r>
          </w:p>
          <w:p w14:paraId="5E9CDB04" w14:textId="77777777" w:rsidR="006E058B" w:rsidRPr="009551A4" w:rsidRDefault="006E058B" w:rsidP="00A76872">
            <w:pPr>
              <w:rPr>
                <w:lang w:val="en-GB"/>
              </w:rPr>
            </w:pPr>
          </w:p>
          <w:p w14:paraId="428AFF12" w14:textId="77777777" w:rsidR="006E058B" w:rsidRPr="009551A4" w:rsidRDefault="006E058B" w:rsidP="00A76872">
            <w:pPr>
              <w:rPr>
                <w:lang w:val="en-GB"/>
              </w:rPr>
            </w:pPr>
          </w:p>
          <w:p w14:paraId="69682E7A" w14:textId="77777777" w:rsidR="006E058B" w:rsidRPr="009551A4" w:rsidRDefault="006E058B" w:rsidP="00A76872">
            <w:pPr>
              <w:rPr>
                <w:lang w:val="en-GB"/>
              </w:rPr>
            </w:pPr>
          </w:p>
          <w:p w14:paraId="5CCBEF76" w14:textId="77777777" w:rsidR="006E058B" w:rsidRPr="009551A4" w:rsidRDefault="006E058B" w:rsidP="00A76872">
            <w:pPr>
              <w:rPr>
                <w:lang w:val="en-GB"/>
              </w:rPr>
            </w:pPr>
            <w:r w:rsidRPr="009551A4">
              <w:rPr>
                <w:lang w:val="en-GB"/>
              </w:rPr>
              <w:t xml:space="preserve"> </w:t>
            </w:r>
          </w:p>
        </w:tc>
      </w:tr>
      <w:tr w:rsidR="0082124B" w:rsidRPr="000766C1" w14:paraId="003DD388" w14:textId="77777777" w:rsidTr="00A97347">
        <w:tc>
          <w:tcPr>
            <w:tcW w:w="8474" w:type="dxa"/>
          </w:tcPr>
          <w:p w14:paraId="2B6112E9" w14:textId="5554EF2D" w:rsidR="0082124B" w:rsidRPr="009551A4" w:rsidRDefault="009551A4" w:rsidP="00A9734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I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nspections carried out and protective measures taken </w:t>
            </w:r>
            <w:r>
              <w:rPr>
                <w:b/>
                <w:sz w:val="16"/>
                <w:szCs w:val="16"/>
                <w:lang w:val="en-GB"/>
              </w:rPr>
              <w:t>are documented by</w:t>
            </w:r>
            <w:r w:rsidR="0082124B" w:rsidRPr="009551A4">
              <w:rPr>
                <w:b/>
                <w:sz w:val="16"/>
                <w:szCs w:val="16"/>
                <w:lang w:val="en-GB"/>
              </w:rPr>
              <w:t>:</w:t>
            </w:r>
          </w:p>
          <w:p w14:paraId="461F511B" w14:textId="77777777" w:rsidR="0082124B" w:rsidRPr="009551A4" w:rsidRDefault="0082124B" w:rsidP="00A97347">
            <w:pPr>
              <w:rPr>
                <w:lang w:val="en-GB"/>
              </w:rPr>
            </w:pPr>
          </w:p>
          <w:p w14:paraId="3A775831" w14:textId="77777777" w:rsidR="0082124B" w:rsidRPr="009551A4" w:rsidRDefault="0082124B" w:rsidP="00A97347">
            <w:pPr>
              <w:rPr>
                <w:lang w:val="en-GB"/>
              </w:rPr>
            </w:pPr>
          </w:p>
          <w:p w14:paraId="0F7F3269" w14:textId="77777777" w:rsidR="0082124B" w:rsidRPr="009551A4" w:rsidRDefault="0082124B" w:rsidP="00A97347">
            <w:pPr>
              <w:rPr>
                <w:lang w:val="en-GB"/>
              </w:rPr>
            </w:pPr>
          </w:p>
          <w:p w14:paraId="0DF4B7DA" w14:textId="77777777" w:rsidR="0082124B" w:rsidRPr="009551A4" w:rsidRDefault="0082124B" w:rsidP="00A97347">
            <w:pPr>
              <w:rPr>
                <w:b/>
                <w:sz w:val="16"/>
                <w:szCs w:val="16"/>
                <w:lang w:val="en-GB"/>
              </w:rPr>
            </w:pPr>
          </w:p>
        </w:tc>
      </w:tr>
    </w:tbl>
    <w:p w14:paraId="64A720F2" w14:textId="77777777" w:rsidR="006E058B" w:rsidRPr="009551A4" w:rsidRDefault="006E058B" w:rsidP="006E058B">
      <w:pPr>
        <w:rPr>
          <w:lang w:val="en-GB"/>
        </w:rPr>
      </w:pPr>
    </w:p>
    <w:p w14:paraId="02897C94" w14:textId="7C3023E1" w:rsidR="0082124B" w:rsidRDefault="003B3C5E" w:rsidP="0082124B">
      <w:pPr>
        <w:pStyle w:val="Rubrik2"/>
      </w:pPr>
      <w:r>
        <w:t>Chemical</w:t>
      </w:r>
      <w:r w:rsidR="00CA1503">
        <w:t>s</w:t>
      </w:r>
      <w:r>
        <w:t xml:space="preserve"> management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24"/>
      </w:tblGrid>
      <w:tr w:rsidR="0082124B" w:rsidRPr="000766C1" w14:paraId="4254E009" w14:textId="77777777" w:rsidTr="00A97347">
        <w:tc>
          <w:tcPr>
            <w:tcW w:w="8474" w:type="dxa"/>
          </w:tcPr>
          <w:p w14:paraId="6F7CF661" w14:textId="5B95B7C8" w:rsidR="0082124B" w:rsidRPr="003B3C5E" w:rsidRDefault="003B3C5E" w:rsidP="00A97347">
            <w:pPr>
              <w:rPr>
                <w:b/>
                <w:sz w:val="16"/>
                <w:szCs w:val="16"/>
                <w:lang w:val="en-GB"/>
              </w:rPr>
            </w:pPr>
            <w:r w:rsidRPr="003B3C5E">
              <w:rPr>
                <w:b/>
                <w:sz w:val="16"/>
                <w:szCs w:val="16"/>
                <w:lang w:val="en-GB"/>
              </w:rPr>
              <w:t>Operations mainly handle these kinds and quant</w:t>
            </w:r>
            <w:r>
              <w:rPr>
                <w:b/>
                <w:sz w:val="16"/>
                <w:szCs w:val="16"/>
                <w:lang w:val="en-GB"/>
              </w:rPr>
              <w:t>i</w:t>
            </w:r>
            <w:r w:rsidRPr="003B3C5E">
              <w:rPr>
                <w:b/>
                <w:sz w:val="16"/>
                <w:szCs w:val="16"/>
                <w:lang w:val="en-GB"/>
              </w:rPr>
              <w:t>ties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Pr="003B3C5E">
              <w:rPr>
                <w:b/>
                <w:sz w:val="16"/>
                <w:szCs w:val="16"/>
                <w:lang w:val="en-GB"/>
              </w:rPr>
              <w:t>of chemicals</w:t>
            </w:r>
            <w:r w:rsidR="0082124B" w:rsidRPr="003B3C5E">
              <w:rPr>
                <w:b/>
                <w:sz w:val="16"/>
                <w:szCs w:val="16"/>
                <w:lang w:val="en-GB"/>
              </w:rPr>
              <w:t xml:space="preserve">: </w:t>
            </w:r>
          </w:p>
          <w:p w14:paraId="2804E56C" w14:textId="77777777" w:rsidR="0082124B" w:rsidRPr="003B3C5E" w:rsidRDefault="0082124B" w:rsidP="00A97347">
            <w:pPr>
              <w:rPr>
                <w:lang w:val="en-GB"/>
              </w:rPr>
            </w:pPr>
          </w:p>
          <w:p w14:paraId="5EE22624" w14:textId="77777777" w:rsidR="0082124B" w:rsidRPr="003B3C5E" w:rsidRDefault="0082124B" w:rsidP="00A97347">
            <w:pPr>
              <w:rPr>
                <w:lang w:val="en-GB"/>
              </w:rPr>
            </w:pPr>
          </w:p>
          <w:p w14:paraId="24DE1EFA" w14:textId="77777777" w:rsidR="0082124B" w:rsidRPr="003B3C5E" w:rsidRDefault="0082124B" w:rsidP="00A97347">
            <w:pPr>
              <w:rPr>
                <w:lang w:val="en-GB"/>
              </w:rPr>
            </w:pPr>
          </w:p>
          <w:p w14:paraId="785725DF" w14:textId="77777777" w:rsidR="0082124B" w:rsidRPr="003B3C5E" w:rsidRDefault="0082124B" w:rsidP="00A97347">
            <w:pPr>
              <w:rPr>
                <w:lang w:val="en-GB"/>
              </w:rPr>
            </w:pPr>
          </w:p>
        </w:tc>
      </w:tr>
      <w:tr w:rsidR="00A97347" w:rsidRPr="000766C1" w14:paraId="3A62FF3A" w14:textId="77777777" w:rsidTr="00A97347">
        <w:tc>
          <w:tcPr>
            <w:tcW w:w="8474" w:type="dxa"/>
          </w:tcPr>
          <w:p w14:paraId="19D3A037" w14:textId="20255A53" w:rsidR="00A97347" w:rsidRPr="003B3C5E" w:rsidRDefault="003B3C5E" w:rsidP="00A97347">
            <w:pPr>
              <w:rPr>
                <w:b/>
                <w:sz w:val="16"/>
                <w:szCs w:val="16"/>
                <w:lang w:val="en-GB"/>
              </w:rPr>
            </w:pPr>
            <w:r w:rsidRPr="003B3C5E">
              <w:rPr>
                <w:b/>
                <w:sz w:val="16"/>
                <w:szCs w:val="16"/>
                <w:lang w:val="en-GB"/>
              </w:rPr>
              <w:t xml:space="preserve">A list of chemicals is </w:t>
            </w:r>
            <w:r>
              <w:rPr>
                <w:b/>
                <w:sz w:val="16"/>
                <w:szCs w:val="16"/>
                <w:lang w:val="en-GB"/>
              </w:rPr>
              <w:t>compiled and kept update</w:t>
            </w:r>
            <w:r w:rsidR="00C0555E">
              <w:rPr>
                <w:b/>
                <w:sz w:val="16"/>
                <w:szCs w:val="16"/>
                <w:lang w:val="en-GB"/>
              </w:rPr>
              <w:t>d</w:t>
            </w:r>
            <w:r>
              <w:rPr>
                <w:b/>
                <w:sz w:val="16"/>
                <w:szCs w:val="16"/>
                <w:lang w:val="en-GB"/>
              </w:rPr>
              <w:t xml:space="preserve"> by</w:t>
            </w:r>
            <w:r w:rsidR="001E533F" w:rsidRPr="003B3C5E">
              <w:rPr>
                <w:b/>
                <w:sz w:val="16"/>
                <w:szCs w:val="16"/>
                <w:lang w:val="en-GB"/>
              </w:rPr>
              <w:t>:</w:t>
            </w:r>
          </w:p>
          <w:p w14:paraId="752120A2" w14:textId="77777777" w:rsidR="00A97347" w:rsidRPr="003B3C5E" w:rsidRDefault="00A97347" w:rsidP="00A97347">
            <w:pPr>
              <w:rPr>
                <w:lang w:val="en-GB"/>
              </w:rPr>
            </w:pPr>
          </w:p>
          <w:p w14:paraId="12EDE628" w14:textId="77777777" w:rsidR="00A97347" w:rsidRPr="003B3C5E" w:rsidRDefault="00A97347" w:rsidP="00A97347">
            <w:pPr>
              <w:rPr>
                <w:lang w:val="en-GB"/>
              </w:rPr>
            </w:pPr>
          </w:p>
          <w:p w14:paraId="4BA35762" w14:textId="77777777" w:rsidR="00A97347" w:rsidRPr="003B3C5E" w:rsidRDefault="00A97347" w:rsidP="00A97347">
            <w:pPr>
              <w:rPr>
                <w:lang w:val="en-GB"/>
              </w:rPr>
            </w:pPr>
          </w:p>
          <w:p w14:paraId="76E1400C" w14:textId="77777777" w:rsidR="00A97347" w:rsidRPr="003B3C5E" w:rsidRDefault="00A97347" w:rsidP="00A97347">
            <w:pPr>
              <w:rPr>
                <w:b/>
                <w:sz w:val="16"/>
                <w:szCs w:val="16"/>
                <w:lang w:val="en-GB"/>
              </w:rPr>
            </w:pPr>
          </w:p>
        </w:tc>
      </w:tr>
      <w:tr w:rsidR="0082124B" w:rsidRPr="000766C1" w14:paraId="5ABE817E" w14:textId="77777777" w:rsidTr="00A97347">
        <w:tc>
          <w:tcPr>
            <w:tcW w:w="8474" w:type="dxa"/>
          </w:tcPr>
          <w:p w14:paraId="4D23950E" w14:textId="5F80A207" w:rsidR="0082124B" w:rsidRPr="009551A4" w:rsidRDefault="009551A4" w:rsidP="00A97347">
            <w:pPr>
              <w:rPr>
                <w:b/>
                <w:sz w:val="16"/>
                <w:szCs w:val="16"/>
                <w:lang w:val="en-GB"/>
              </w:rPr>
            </w:pPr>
            <w:r w:rsidRPr="009551A4">
              <w:rPr>
                <w:b/>
                <w:sz w:val="16"/>
                <w:szCs w:val="16"/>
                <w:lang w:val="en-GB"/>
              </w:rPr>
              <w:t xml:space="preserve">Description of </w:t>
            </w:r>
            <w:r w:rsidR="003B3C5E">
              <w:rPr>
                <w:b/>
                <w:sz w:val="16"/>
                <w:szCs w:val="16"/>
                <w:lang w:val="en-GB"/>
              </w:rPr>
              <w:t xml:space="preserve">the procurement process for </w:t>
            </w:r>
            <w:r w:rsidR="003F2B5D" w:rsidRPr="009551A4">
              <w:rPr>
                <w:b/>
                <w:sz w:val="16"/>
                <w:szCs w:val="16"/>
                <w:lang w:val="en-GB"/>
              </w:rPr>
              <w:t>chemical</w:t>
            </w:r>
            <w:r w:rsidR="0082124B" w:rsidRPr="009551A4">
              <w:rPr>
                <w:b/>
                <w:sz w:val="16"/>
                <w:szCs w:val="16"/>
                <w:lang w:val="en-GB"/>
              </w:rPr>
              <w:t xml:space="preserve"> </w:t>
            </w:r>
            <w:r w:rsidR="003F2B5D" w:rsidRPr="009551A4">
              <w:rPr>
                <w:b/>
                <w:sz w:val="16"/>
                <w:szCs w:val="16"/>
                <w:lang w:val="en-GB"/>
              </w:rPr>
              <w:t>products</w:t>
            </w:r>
            <w:r w:rsidR="001F744B" w:rsidRPr="009551A4">
              <w:rPr>
                <w:b/>
                <w:sz w:val="16"/>
                <w:szCs w:val="16"/>
                <w:lang w:val="en-GB"/>
              </w:rPr>
              <w:t>:</w:t>
            </w:r>
          </w:p>
          <w:p w14:paraId="691A277B" w14:textId="77777777" w:rsidR="0082124B" w:rsidRPr="009551A4" w:rsidRDefault="0082124B" w:rsidP="00A97347">
            <w:pPr>
              <w:rPr>
                <w:lang w:val="en-GB"/>
              </w:rPr>
            </w:pPr>
          </w:p>
          <w:p w14:paraId="2B697B04" w14:textId="77777777" w:rsidR="0082124B" w:rsidRPr="009551A4" w:rsidRDefault="0082124B" w:rsidP="00A97347">
            <w:pPr>
              <w:rPr>
                <w:lang w:val="en-GB"/>
              </w:rPr>
            </w:pPr>
          </w:p>
          <w:p w14:paraId="08A1206C" w14:textId="77777777" w:rsidR="0082124B" w:rsidRPr="009551A4" w:rsidRDefault="0082124B" w:rsidP="00A97347">
            <w:pPr>
              <w:rPr>
                <w:lang w:val="en-GB"/>
              </w:rPr>
            </w:pPr>
          </w:p>
          <w:p w14:paraId="28658C27" w14:textId="77777777" w:rsidR="0082124B" w:rsidRPr="009551A4" w:rsidRDefault="0082124B" w:rsidP="00A97347">
            <w:pPr>
              <w:rPr>
                <w:lang w:val="en-GB"/>
              </w:rPr>
            </w:pPr>
          </w:p>
        </w:tc>
      </w:tr>
      <w:tr w:rsidR="0082124B" w:rsidRPr="000766C1" w14:paraId="70512CB8" w14:textId="77777777" w:rsidTr="00A97347">
        <w:tc>
          <w:tcPr>
            <w:tcW w:w="8474" w:type="dxa"/>
          </w:tcPr>
          <w:p w14:paraId="597AA9FF" w14:textId="6DF8E3D6" w:rsidR="0082124B" w:rsidRPr="003B3C5E" w:rsidRDefault="0009747C" w:rsidP="00A9734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</w:t>
            </w:r>
            <w:r w:rsidR="003B3C5E" w:rsidRPr="003B3C5E">
              <w:rPr>
                <w:b/>
                <w:sz w:val="16"/>
                <w:szCs w:val="16"/>
                <w:lang w:val="en-GB"/>
              </w:rPr>
              <w:t xml:space="preserve">escription of </w:t>
            </w:r>
            <w:r>
              <w:rPr>
                <w:b/>
                <w:sz w:val="16"/>
                <w:szCs w:val="16"/>
                <w:lang w:val="en-GB"/>
              </w:rPr>
              <w:t xml:space="preserve">any </w:t>
            </w:r>
            <w:r w:rsidR="003B3C5E" w:rsidRPr="003B3C5E">
              <w:rPr>
                <w:b/>
                <w:sz w:val="16"/>
                <w:szCs w:val="16"/>
                <w:lang w:val="en-GB"/>
              </w:rPr>
              <w:t xml:space="preserve">procedures in </w:t>
            </w:r>
            <w:r w:rsidR="00E328E5" w:rsidRPr="003B3C5E">
              <w:rPr>
                <w:b/>
                <w:sz w:val="16"/>
                <w:szCs w:val="16"/>
                <w:lang w:val="en-GB"/>
              </w:rPr>
              <w:t>operations</w:t>
            </w:r>
            <w:r w:rsidR="0082124B" w:rsidRPr="003B3C5E">
              <w:rPr>
                <w:b/>
                <w:sz w:val="16"/>
                <w:szCs w:val="16"/>
                <w:lang w:val="en-GB"/>
              </w:rPr>
              <w:t xml:space="preserve"> </w:t>
            </w:r>
            <w:r w:rsidR="003B3C5E" w:rsidRPr="003B3C5E">
              <w:rPr>
                <w:b/>
                <w:sz w:val="16"/>
                <w:szCs w:val="16"/>
                <w:lang w:val="en-GB"/>
              </w:rPr>
              <w:t xml:space="preserve">aimed at achieving safe storage and </w:t>
            </w:r>
            <w:r w:rsidR="003B3C5E">
              <w:rPr>
                <w:b/>
                <w:sz w:val="16"/>
                <w:szCs w:val="16"/>
                <w:lang w:val="en-GB"/>
              </w:rPr>
              <w:t>handling of chemicals</w:t>
            </w:r>
            <w:r w:rsidR="00C0555E">
              <w:rPr>
                <w:b/>
                <w:sz w:val="16"/>
                <w:szCs w:val="16"/>
                <w:lang w:val="en-GB"/>
              </w:rPr>
              <w:t>:</w:t>
            </w:r>
          </w:p>
          <w:p w14:paraId="51D872B4" w14:textId="77777777" w:rsidR="0082124B" w:rsidRPr="003B3C5E" w:rsidRDefault="0082124B" w:rsidP="00A97347">
            <w:pPr>
              <w:rPr>
                <w:lang w:val="en-GB"/>
              </w:rPr>
            </w:pPr>
          </w:p>
          <w:p w14:paraId="77B53FC6" w14:textId="77777777" w:rsidR="0082124B" w:rsidRPr="003B3C5E" w:rsidRDefault="0082124B" w:rsidP="00A97347">
            <w:pPr>
              <w:rPr>
                <w:lang w:val="en-GB"/>
              </w:rPr>
            </w:pPr>
          </w:p>
          <w:p w14:paraId="7F5C8DB4" w14:textId="77777777" w:rsidR="0082124B" w:rsidRPr="003B3C5E" w:rsidRDefault="0082124B" w:rsidP="00A97347">
            <w:pPr>
              <w:rPr>
                <w:lang w:val="en-GB"/>
              </w:rPr>
            </w:pPr>
          </w:p>
          <w:p w14:paraId="1CB53F7C" w14:textId="77777777" w:rsidR="0082124B" w:rsidRPr="003B3C5E" w:rsidRDefault="0082124B" w:rsidP="00A97347">
            <w:pPr>
              <w:rPr>
                <w:lang w:val="en-GB"/>
              </w:rPr>
            </w:pPr>
            <w:r w:rsidRPr="003B3C5E">
              <w:rPr>
                <w:lang w:val="en-GB"/>
              </w:rPr>
              <w:t xml:space="preserve"> </w:t>
            </w:r>
          </w:p>
        </w:tc>
      </w:tr>
      <w:tr w:rsidR="001F744B" w:rsidRPr="000766C1" w14:paraId="6A42971F" w14:textId="77777777" w:rsidTr="001F744B">
        <w:tc>
          <w:tcPr>
            <w:tcW w:w="8474" w:type="dxa"/>
          </w:tcPr>
          <w:p w14:paraId="642DE823" w14:textId="1D124B42" w:rsidR="001F744B" w:rsidRPr="003B3C5E" w:rsidRDefault="003B3C5E" w:rsidP="00A9734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I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nspections carried out and protective measures taken </w:t>
            </w:r>
            <w:r>
              <w:rPr>
                <w:b/>
                <w:sz w:val="16"/>
                <w:szCs w:val="16"/>
                <w:lang w:val="en-GB"/>
              </w:rPr>
              <w:t>are documented by</w:t>
            </w:r>
            <w:r w:rsidR="001F744B" w:rsidRPr="003B3C5E">
              <w:rPr>
                <w:b/>
                <w:sz w:val="16"/>
                <w:szCs w:val="16"/>
                <w:lang w:val="en-GB"/>
              </w:rPr>
              <w:t>:</w:t>
            </w:r>
          </w:p>
          <w:p w14:paraId="502F7801" w14:textId="77777777" w:rsidR="001F744B" w:rsidRPr="003B3C5E" w:rsidRDefault="001F744B" w:rsidP="00A97347">
            <w:pPr>
              <w:rPr>
                <w:lang w:val="en-GB"/>
              </w:rPr>
            </w:pPr>
          </w:p>
          <w:p w14:paraId="481BB0C7" w14:textId="77777777" w:rsidR="001F744B" w:rsidRPr="003B3C5E" w:rsidRDefault="001F744B" w:rsidP="00A97347">
            <w:pPr>
              <w:rPr>
                <w:lang w:val="en-GB"/>
              </w:rPr>
            </w:pPr>
          </w:p>
          <w:p w14:paraId="6959AA24" w14:textId="77777777" w:rsidR="001F744B" w:rsidRPr="003B3C5E" w:rsidRDefault="001F744B" w:rsidP="00A97347">
            <w:pPr>
              <w:rPr>
                <w:lang w:val="en-GB"/>
              </w:rPr>
            </w:pPr>
          </w:p>
          <w:p w14:paraId="2FE11DD7" w14:textId="77777777" w:rsidR="001F744B" w:rsidRPr="003B3C5E" w:rsidRDefault="001F744B" w:rsidP="00A97347">
            <w:pPr>
              <w:rPr>
                <w:b/>
                <w:sz w:val="16"/>
                <w:szCs w:val="16"/>
                <w:lang w:val="en-GB"/>
              </w:rPr>
            </w:pPr>
          </w:p>
        </w:tc>
      </w:tr>
    </w:tbl>
    <w:p w14:paraId="6D0F1927" w14:textId="77777777" w:rsidR="001F744B" w:rsidRPr="003B3C5E" w:rsidRDefault="001F744B">
      <w:pPr>
        <w:rPr>
          <w:lang w:val="en-GB"/>
        </w:rPr>
      </w:pPr>
      <w:r w:rsidRPr="003B3C5E">
        <w:rPr>
          <w:lang w:val="en-GB"/>
        </w:rPr>
        <w:br w:type="page"/>
      </w:r>
    </w:p>
    <w:p w14:paraId="08418FCD" w14:textId="0DEE5533" w:rsidR="00775D0E" w:rsidRDefault="003A3832" w:rsidP="0082124B">
      <w:pPr>
        <w:pStyle w:val="Rubrik2"/>
      </w:pPr>
      <w:r>
        <w:lastRenderedPageBreak/>
        <w:t>Waste management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24"/>
      </w:tblGrid>
      <w:tr w:rsidR="00AC7E93" w14:paraId="3485194B" w14:textId="77777777" w:rsidTr="00A76872">
        <w:tc>
          <w:tcPr>
            <w:tcW w:w="8474" w:type="dxa"/>
          </w:tcPr>
          <w:p w14:paraId="62E21710" w14:textId="170C7074" w:rsidR="00AC7E93" w:rsidRPr="00E21A7F" w:rsidRDefault="0009747C" w:rsidP="00A768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Operations</w:t>
            </w:r>
            <w:r>
              <w:rPr>
                <w:b/>
                <w:sz w:val="16"/>
                <w:szCs w:val="16"/>
                <w:lang w:val="en-GB"/>
              </w:rPr>
              <w:t>’ waste categories</w:t>
            </w:r>
            <w:r w:rsidR="00A74B2E">
              <w:rPr>
                <w:b/>
                <w:sz w:val="16"/>
                <w:szCs w:val="16"/>
              </w:rPr>
              <w:t>:</w:t>
            </w:r>
            <w:r w:rsidR="00AC7E93" w:rsidRPr="00E21A7F">
              <w:rPr>
                <w:b/>
                <w:sz w:val="16"/>
                <w:szCs w:val="16"/>
              </w:rPr>
              <w:t xml:space="preserve"> </w:t>
            </w:r>
          </w:p>
          <w:p w14:paraId="169BB82D" w14:textId="77777777" w:rsidR="00AC7E93" w:rsidRDefault="00AC7E93" w:rsidP="00A76872"/>
          <w:p w14:paraId="6EF55762" w14:textId="77777777" w:rsidR="00AC7E93" w:rsidRDefault="00AC7E93" w:rsidP="00A76872"/>
          <w:p w14:paraId="55263DEA" w14:textId="77777777" w:rsidR="00AC7E93" w:rsidRDefault="00AC7E93" w:rsidP="00A76872"/>
          <w:p w14:paraId="372228D4" w14:textId="77777777" w:rsidR="00AC7E93" w:rsidRDefault="00AC7E93" w:rsidP="00A76872"/>
        </w:tc>
      </w:tr>
      <w:tr w:rsidR="00AC7E93" w:rsidRPr="000766C1" w14:paraId="2A80E7AD" w14:textId="77777777" w:rsidTr="00A76872">
        <w:tc>
          <w:tcPr>
            <w:tcW w:w="8474" w:type="dxa"/>
          </w:tcPr>
          <w:p w14:paraId="712828A3" w14:textId="4EFEF9F2" w:rsidR="00AC7E93" w:rsidRPr="0009747C" w:rsidRDefault="009551A4" w:rsidP="00A76872">
            <w:pPr>
              <w:rPr>
                <w:b/>
                <w:sz w:val="16"/>
                <w:szCs w:val="16"/>
                <w:lang w:val="en-GB"/>
              </w:rPr>
            </w:pPr>
            <w:r w:rsidRPr="0009747C">
              <w:rPr>
                <w:b/>
                <w:sz w:val="16"/>
                <w:szCs w:val="16"/>
                <w:lang w:val="en-GB"/>
              </w:rPr>
              <w:t>Description of how</w:t>
            </w:r>
            <w:r w:rsidR="00AC7E93" w:rsidRPr="0009747C">
              <w:rPr>
                <w:b/>
                <w:sz w:val="16"/>
                <w:szCs w:val="16"/>
                <w:lang w:val="en-GB"/>
              </w:rPr>
              <w:t xml:space="preserve"> </w:t>
            </w:r>
            <w:r w:rsidR="0009747C" w:rsidRPr="0009747C">
              <w:rPr>
                <w:b/>
                <w:sz w:val="16"/>
                <w:szCs w:val="16"/>
                <w:lang w:val="en-GB"/>
              </w:rPr>
              <w:t>waste sorting is arranged</w:t>
            </w:r>
            <w:r w:rsidR="00AC7E93" w:rsidRPr="0009747C">
              <w:rPr>
                <w:b/>
                <w:sz w:val="16"/>
                <w:szCs w:val="16"/>
                <w:lang w:val="en-GB"/>
              </w:rPr>
              <w:t>:</w:t>
            </w:r>
          </w:p>
          <w:p w14:paraId="2CABDF9D" w14:textId="77777777" w:rsidR="00AC7E93" w:rsidRPr="0009747C" w:rsidRDefault="00AC7E93" w:rsidP="00A76872">
            <w:pPr>
              <w:rPr>
                <w:lang w:val="en-GB"/>
              </w:rPr>
            </w:pPr>
          </w:p>
          <w:p w14:paraId="58AE612D" w14:textId="77777777" w:rsidR="00AC7E93" w:rsidRPr="0009747C" w:rsidRDefault="00AC7E93" w:rsidP="00A76872">
            <w:pPr>
              <w:rPr>
                <w:lang w:val="en-GB"/>
              </w:rPr>
            </w:pPr>
          </w:p>
          <w:p w14:paraId="34D2DEB4" w14:textId="77777777" w:rsidR="00AC7E93" w:rsidRPr="0009747C" w:rsidRDefault="00AC7E93" w:rsidP="00A76872">
            <w:pPr>
              <w:rPr>
                <w:lang w:val="en-GB"/>
              </w:rPr>
            </w:pPr>
          </w:p>
          <w:p w14:paraId="18B673B0" w14:textId="77777777" w:rsidR="00AC7E93" w:rsidRPr="0009747C" w:rsidRDefault="00AC7E93" w:rsidP="00A76872">
            <w:pPr>
              <w:rPr>
                <w:lang w:val="en-GB"/>
              </w:rPr>
            </w:pPr>
          </w:p>
        </w:tc>
      </w:tr>
      <w:tr w:rsidR="00AC7E93" w:rsidRPr="000766C1" w14:paraId="0E4957F0" w14:textId="77777777" w:rsidTr="00A76872">
        <w:tc>
          <w:tcPr>
            <w:tcW w:w="8474" w:type="dxa"/>
          </w:tcPr>
          <w:p w14:paraId="2E44AF4A" w14:textId="65A86A27" w:rsidR="00AC7E93" w:rsidRPr="0009747C" w:rsidRDefault="0009747C" w:rsidP="00A76872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</w:t>
            </w:r>
            <w:r w:rsidRPr="003B3C5E">
              <w:rPr>
                <w:b/>
                <w:sz w:val="16"/>
                <w:szCs w:val="16"/>
                <w:lang w:val="en-GB"/>
              </w:rPr>
              <w:t xml:space="preserve">escription of </w:t>
            </w:r>
            <w:r>
              <w:rPr>
                <w:b/>
                <w:sz w:val="16"/>
                <w:szCs w:val="16"/>
                <w:lang w:val="en-GB"/>
              </w:rPr>
              <w:t xml:space="preserve">any </w:t>
            </w:r>
            <w:r w:rsidRPr="003B3C5E">
              <w:rPr>
                <w:b/>
                <w:sz w:val="16"/>
                <w:szCs w:val="16"/>
                <w:lang w:val="en-GB"/>
              </w:rPr>
              <w:t xml:space="preserve">procedures in operations aimed at achieving </w:t>
            </w:r>
            <w:r>
              <w:rPr>
                <w:b/>
                <w:sz w:val="16"/>
                <w:szCs w:val="16"/>
                <w:lang w:val="en-GB"/>
              </w:rPr>
              <w:t>good waste sorting and waste management</w:t>
            </w:r>
            <w:r w:rsidR="00C0555E">
              <w:rPr>
                <w:b/>
                <w:sz w:val="16"/>
                <w:szCs w:val="16"/>
                <w:lang w:val="en-GB"/>
              </w:rPr>
              <w:t>:</w:t>
            </w:r>
          </w:p>
          <w:p w14:paraId="1C0582C0" w14:textId="77777777" w:rsidR="00AC7E93" w:rsidRPr="0009747C" w:rsidRDefault="00AC7E93" w:rsidP="00A76872">
            <w:pPr>
              <w:rPr>
                <w:lang w:val="en-GB"/>
              </w:rPr>
            </w:pPr>
          </w:p>
          <w:p w14:paraId="1A75C390" w14:textId="77777777" w:rsidR="00AC7E93" w:rsidRPr="0009747C" w:rsidRDefault="00AC7E93" w:rsidP="00A76872">
            <w:pPr>
              <w:rPr>
                <w:lang w:val="en-GB"/>
              </w:rPr>
            </w:pPr>
          </w:p>
          <w:p w14:paraId="32DC2D8D" w14:textId="77777777" w:rsidR="00AC7E93" w:rsidRPr="0009747C" w:rsidRDefault="00AC7E93" w:rsidP="00A76872">
            <w:pPr>
              <w:rPr>
                <w:lang w:val="en-GB"/>
              </w:rPr>
            </w:pPr>
          </w:p>
          <w:p w14:paraId="43CC4394" w14:textId="77777777" w:rsidR="00AC7E93" w:rsidRPr="0009747C" w:rsidRDefault="00AC7E93" w:rsidP="00A76872">
            <w:pPr>
              <w:rPr>
                <w:lang w:val="en-GB"/>
              </w:rPr>
            </w:pPr>
            <w:r w:rsidRPr="0009747C">
              <w:rPr>
                <w:lang w:val="en-GB"/>
              </w:rPr>
              <w:t xml:space="preserve"> </w:t>
            </w:r>
          </w:p>
        </w:tc>
      </w:tr>
      <w:tr w:rsidR="001F744B" w:rsidRPr="000766C1" w14:paraId="26E59F4F" w14:textId="77777777" w:rsidTr="001F744B">
        <w:tc>
          <w:tcPr>
            <w:tcW w:w="8474" w:type="dxa"/>
          </w:tcPr>
          <w:p w14:paraId="311B1F82" w14:textId="26FAA32E" w:rsidR="001F744B" w:rsidRPr="0009747C" w:rsidRDefault="0009747C" w:rsidP="00A9734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I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nspections carried out and protective measures taken </w:t>
            </w:r>
            <w:r>
              <w:rPr>
                <w:b/>
                <w:sz w:val="16"/>
                <w:szCs w:val="16"/>
                <w:lang w:val="en-GB"/>
              </w:rPr>
              <w:t>are documented by</w:t>
            </w:r>
            <w:r w:rsidR="001F744B" w:rsidRPr="0009747C">
              <w:rPr>
                <w:b/>
                <w:sz w:val="16"/>
                <w:szCs w:val="16"/>
                <w:lang w:val="en-GB"/>
              </w:rPr>
              <w:t>:</w:t>
            </w:r>
          </w:p>
          <w:p w14:paraId="78948076" w14:textId="77777777" w:rsidR="001F744B" w:rsidRPr="0009747C" w:rsidRDefault="001F744B" w:rsidP="00A97347">
            <w:pPr>
              <w:rPr>
                <w:lang w:val="en-GB"/>
              </w:rPr>
            </w:pPr>
          </w:p>
          <w:p w14:paraId="74111E95" w14:textId="77777777" w:rsidR="001F744B" w:rsidRPr="0009747C" w:rsidRDefault="001F744B" w:rsidP="00A97347">
            <w:pPr>
              <w:rPr>
                <w:lang w:val="en-GB"/>
              </w:rPr>
            </w:pPr>
          </w:p>
          <w:p w14:paraId="4FCF33BD" w14:textId="77777777" w:rsidR="001F744B" w:rsidRPr="0009747C" w:rsidRDefault="001F744B" w:rsidP="00A97347">
            <w:pPr>
              <w:rPr>
                <w:lang w:val="en-GB"/>
              </w:rPr>
            </w:pPr>
          </w:p>
          <w:p w14:paraId="5B00AC01" w14:textId="77777777" w:rsidR="001F744B" w:rsidRPr="0009747C" w:rsidRDefault="001F744B" w:rsidP="00A97347">
            <w:pPr>
              <w:rPr>
                <w:lang w:val="en-GB"/>
              </w:rPr>
            </w:pPr>
          </w:p>
          <w:p w14:paraId="43D3941B" w14:textId="77777777" w:rsidR="001F744B" w:rsidRPr="0009747C" w:rsidRDefault="001F744B" w:rsidP="00A97347">
            <w:pPr>
              <w:rPr>
                <w:b/>
                <w:sz w:val="16"/>
                <w:szCs w:val="16"/>
                <w:lang w:val="en-GB"/>
              </w:rPr>
            </w:pPr>
          </w:p>
        </w:tc>
      </w:tr>
    </w:tbl>
    <w:p w14:paraId="101BDA3A" w14:textId="77777777" w:rsidR="00AC7E93" w:rsidRPr="0009747C" w:rsidRDefault="00AC7E93" w:rsidP="00AC7E93">
      <w:pPr>
        <w:rPr>
          <w:lang w:val="en-GB"/>
        </w:rPr>
      </w:pPr>
    </w:p>
    <w:p w14:paraId="4E43EA2E" w14:textId="74A936EC" w:rsidR="00DF7447" w:rsidRDefault="00611E00" w:rsidP="0082124B">
      <w:pPr>
        <w:pStyle w:val="Rubrik2"/>
      </w:pPr>
      <w:proofErr w:type="spellStart"/>
      <w:r>
        <w:t>Atmospheric</w:t>
      </w:r>
      <w:proofErr w:type="spellEnd"/>
      <w:r>
        <w:t xml:space="preserve"> emissions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24"/>
      </w:tblGrid>
      <w:tr w:rsidR="00DF7447" w:rsidRPr="000766C1" w14:paraId="15A73FE8" w14:textId="77777777" w:rsidTr="00A76872">
        <w:tc>
          <w:tcPr>
            <w:tcW w:w="8474" w:type="dxa"/>
          </w:tcPr>
          <w:p w14:paraId="38CF82FC" w14:textId="51954033" w:rsidR="00DF7447" w:rsidRPr="00611E00" w:rsidRDefault="00611E00" w:rsidP="00A76872">
            <w:pPr>
              <w:rPr>
                <w:b/>
                <w:sz w:val="16"/>
                <w:szCs w:val="16"/>
                <w:lang w:val="en-GB"/>
              </w:rPr>
            </w:pPr>
            <w:r w:rsidRPr="00611E00">
              <w:rPr>
                <w:b/>
                <w:sz w:val="16"/>
                <w:szCs w:val="16"/>
                <w:lang w:val="en-GB"/>
              </w:rPr>
              <w:t xml:space="preserve">Operations mainly handle these kinds of </w:t>
            </w:r>
            <w:r w:rsidR="007D7B82" w:rsidRPr="00611E00">
              <w:rPr>
                <w:b/>
                <w:sz w:val="16"/>
                <w:szCs w:val="16"/>
                <w:lang w:val="en-GB"/>
              </w:rPr>
              <w:t>vehicles and work machinery</w:t>
            </w:r>
            <w:r w:rsidR="00DF7447" w:rsidRPr="00611E00">
              <w:rPr>
                <w:b/>
                <w:sz w:val="16"/>
                <w:szCs w:val="16"/>
                <w:lang w:val="en-GB"/>
              </w:rPr>
              <w:t xml:space="preserve">: </w:t>
            </w:r>
          </w:p>
          <w:p w14:paraId="0BE0C8A1" w14:textId="77777777" w:rsidR="00DF7447" w:rsidRPr="00611E00" w:rsidRDefault="00DF7447" w:rsidP="00A76872">
            <w:pPr>
              <w:rPr>
                <w:lang w:val="en-GB"/>
              </w:rPr>
            </w:pPr>
          </w:p>
          <w:p w14:paraId="497D7C1D" w14:textId="77777777" w:rsidR="00DF7447" w:rsidRPr="00611E00" w:rsidRDefault="00DF7447" w:rsidP="00A76872">
            <w:pPr>
              <w:rPr>
                <w:lang w:val="en-GB"/>
              </w:rPr>
            </w:pPr>
          </w:p>
          <w:p w14:paraId="6E0F4424" w14:textId="77777777" w:rsidR="00DF7447" w:rsidRPr="00611E00" w:rsidRDefault="00DF7447" w:rsidP="00A76872">
            <w:pPr>
              <w:rPr>
                <w:lang w:val="en-GB"/>
              </w:rPr>
            </w:pPr>
          </w:p>
          <w:p w14:paraId="5AB61096" w14:textId="77777777" w:rsidR="00DF7447" w:rsidRPr="00611E00" w:rsidRDefault="00DF7447" w:rsidP="00A76872">
            <w:pPr>
              <w:rPr>
                <w:lang w:val="en-GB"/>
              </w:rPr>
            </w:pPr>
          </w:p>
        </w:tc>
      </w:tr>
      <w:tr w:rsidR="00DF7447" w:rsidRPr="000766C1" w14:paraId="20A7F464" w14:textId="77777777" w:rsidTr="00A76872">
        <w:tc>
          <w:tcPr>
            <w:tcW w:w="8474" w:type="dxa"/>
          </w:tcPr>
          <w:p w14:paraId="4C4B72F5" w14:textId="611EB300" w:rsidR="00DF7447" w:rsidRPr="00611E00" w:rsidRDefault="009551A4" w:rsidP="00A76872">
            <w:pPr>
              <w:rPr>
                <w:b/>
                <w:sz w:val="16"/>
                <w:szCs w:val="16"/>
                <w:lang w:val="en-GB"/>
              </w:rPr>
            </w:pPr>
            <w:r w:rsidRPr="00611E00">
              <w:rPr>
                <w:b/>
                <w:sz w:val="16"/>
                <w:szCs w:val="16"/>
                <w:lang w:val="en-GB"/>
              </w:rPr>
              <w:t>Description of</w:t>
            </w:r>
            <w:r w:rsidR="00DF7447" w:rsidRPr="00611E00">
              <w:rPr>
                <w:b/>
                <w:sz w:val="16"/>
                <w:szCs w:val="16"/>
                <w:lang w:val="en-GB"/>
              </w:rPr>
              <w:t xml:space="preserve"> </w:t>
            </w:r>
            <w:r w:rsidR="00611E00" w:rsidRPr="00611E00">
              <w:rPr>
                <w:b/>
                <w:sz w:val="16"/>
                <w:szCs w:val="16"/>
                <w:lang w:val="en-GB"/>
              </w:rPr>
              <w:t>what criteria are used in purchas</w:t>
            </w:r>
            <w:r w:rsidR="009D6330">
              <w:rPr>
                <w:b/>
                <w:sz w:val="16"/>
                <w:szCs w:val="16"/>
                <w:lang w:val="en-GB"/>
              </w:rPr>
              <w:t>ing</w:t>
            </w:r>
            <w:r w:rsidR="00611E00" w:rsidRPr="00611E00">
              <w:rPr>
                <w:b/>
                <w:sz w:val="16"/>
                <w:szCs w:val="16"/>
                <w:lang w:val="en-GB"/>
              </w:rPr>
              <w:t xml:space="preserve"> vehicles/work machinery i</w:t>
            </w:r>
            <w:r w:rsidR="00611E00">
              <w:rPr>
                <w:b/>
                <w:sz w:val="16"/>
                <w:szCs w:val="16"/>
                <w:lang w:val="en-GB"/>
              </w:rPr>
              <w:t>n terms of the choice of fuel/energy source and atmospheric emissions</w:t>
            </w:r>
            <w:r w:rsidR="001958B6" w:rsidRPr="00611E00">
              <w:rPr>
                <w:b/>
                <w:sz w:val="16"/>
                <w:szCs w:val="16"/>
                <w:lang w:val="en-GB"/>
              </w:rPr>
              <w:t>:</w:t>
            </w:r>
          </w:p>
          <w:p w14:paraId="05860C61" w14:textId="77777777" w:rsidR="00DF7447" w:rsidRPr="00611E00" w:rsidRDefault="00DF7447" w:rsidP="00A76872">
            <w:pPr>
              <w:rPr>
                <w:lang w:val="en-GB"/>
              </w:rPr>
            </w:pPr>
          </w:p>
          <w:p w14:paraId="0295A3E2" w14:textId="77777777" w:rsidR="00DF7447" w:rsidRPr="00611E00" w:rsidRDefault="00DF7447" w:rsidP="00A76872">
            <w:pPr>
              <w:rPr>
                <w:lang w:val="en-GB"/>
              </w:rPr>
            </w:pPr>
          </w:p>
          <w:p w14:paraId="41BCC2E2" w14:textId="77777777" w:rsidR="00DF7447" w:rsidRPr="00611E00" w:rsidRDefault="00DF7447" w:rsidP="00A76872">
            <w:pPr>
              <w:rPr>
                <w:lang w:val="en-GB"/>
              </w:rPr>
            </w:pPr>
          </w:p>
          <w:p w14:paraId="018D3146" w14:textId="77777777" w:rsidR="00DF7447" w:rsidRPr="00611E00" w:rsidRDefault="00DF7447" w:rsidP="00A76872">
            <w:pPr>
              <w:rPr>
                <w:lang w:val="en-GB"/>
              </w:rPr>
            </w:pPr>
          </w:p>
        </w:tc>
      </w:tr>
      <w:tr w:rsidR="00DF7447" w:rsidRPr="000766C1" w14:paraId="4FDB4B87" w14:textId="77777777" w:rsidTr="00A76872">
        <w:tc>
          <w:tcPr>
            <w:tcW w:w="8474" w:type="dxa"/>
          </w:tcPr>
          <w:p w14:paraId="66576F60" w14:textId="2A9EDD1A" w:rsidR="00DF7447" w:rsidRPr="00611E00" w:rsidRDefault="00611E00" w:rsidP="00A76872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D</w:t>
            </w:r>
            <w:r w:rsidRPr="003B3C5E">
              <w:rPr>
                <w:b/>
                <w:sz w:val="16"/>
                <w:szCs w:val="16"/>
                <w:lang w:val="en-GB"/>
              </w:rPr>
              <w:t xml:space="preserve">escription of </w:t>
            </w:r>
            <w:r>
              <w:rPr>
                <w:b/>
                <w:sz w:val="16"/>
                <w:szCs w:val="16"/>
                <w:lang w:val="en-GB"/>
              </w:rPr>
              <w:t xml:space="preserve">any </w:t>
            </w:r>
            <w:r w:rsidRPr="003B3C5E">
              <w:rPr>
                <w:b/>
                <w:sz w:val="16"/>
                <w:szCs w:val="16"/>
                <w:lang w:val="en-GB"/>
              </w:rPr>
              <w:t xml:space="preserve">procedures in operations aimed at achieving </w:t>
            </w:r>
            <w:r w:rsidR="001958B6" w:rsidRPr="00611E00">
              <w:rPr>
                <w:b/>
                <w:sz w:val="16"/>
                <w:szCs w:val="16"/>
                <w:lang w:val="en-GB"/>
              </w:rPr>
              <w:t>go</w:t>
            </w:r>
            <w:r w:rsidRPr="00611E00">
              <w:rPr>
                <w:b/>
                <w:sz w:val="16"/>
                <w:szCs w:val="16"/>
                <w:lang w:val="en-GB"/>
              </w:rPr>
              <w:t>o</w:t>
            </w:r>
            <w:r>
              <w:rPr>
                <w:b/>
                <w:sz w:val="16"/>
                <w:szCs w:val="16"/>
                <w:lang w:val="en-GB"/>
              </w:rPr>
              <w:t>d maintenance/</w:t>
            </w:r>
            <w:r w:rsidR="001958B6" w:rsidRPr="00611E00">
              <w:rPr>
                <w:b/>
                <w:sz w:val="16"/>
                <w:szCs w:val="16"/>
                <w:lang w:val="en-GB"/>
              </w:rPr>
              <w:t xml:space="preserve">service </w:t>
            </w:r>
            <w:r>
              <w:rPr>
                <w:b/>
                <w:sz w:val="16"/>
                <w:szCs w:val="16"/>
                <w:lang w:val="en-GB"/>
              </w:rPr>
              <w:t>of</w:t>
            </w:r>
            <w:r w:rsidR="001958B6" w:rsidRPr="00611E00">
              <w:rPr>
                <w:b/>
                <w:sz w:val="16"/>
                <w:szCs w:val="16"/>
                <w:lang w:val="en-GB"/>
              </w:rPr>
              <w:t xml:space="preserve"> </w:t>
            </w:r>
            <w:r w:rsidR="007D7B82" w:rsidRPr="00611E00">
              <w:rPr>
                <w:b/>
                <w:sz w:val="16"/>
                <w:szCs w:val="16"/>
                <w:lang w:val="en-GB"/>
              </w:rPr>
              <w:t>vehicles and work machinery</w:t>
            </w:r>
            <w:r w:rsidR="00C0555E">
              <w:rPr>
                <w:b/>
                <w:sz w:val="16"/>
                <w:szCs w:val="16"/>
                <w:lang w:val="en-GB"/>
              </w:rPr>
              <w:t>:</w:t>
            </w:r>
          </w:p>
          <w:p w14:paraId="4358B36B" w14:textId="77777777" w:rsidR="00DF7447" w:rsidRPr="00611E00" w:rsidRDefault="00DF7447" w:rsidP="00A76872">
            <w:pPr>
              <w:rPr>
                <w:lang w:val="en-GB"/>
              </w:rPr>
            </w:pPr>
          </w:p>
          <w:p w14:paraId="3CE7E391" w14:textId="77777777" w:rsidR="00DF7447" w:rsidRPr="00611E00" w:rsidRDefault="00DF7447" w:rsidP="00A76872">
            <w:pPr>
              <w:rPr>
                <w:lang w:val="en-GB"/>
              </w:rPr>
            </w:pPr>
          </w:p>
          <w:p w14:paraId="27120765" w14:textId="77777777" w:rsidR="00DF7447" w:rsidRPr="00611E00" w:rsidRDefault="00DF7447" w:rsidP="00A76872">
            <w:pPr>
              <w:rPr>
                <w:lang w:val="en-GB"/>
              </w:rPr>
            </w:pPr>
          </w:p>
          <w:p w14:paraId="79B27FBC" w14:textId="77777777" w:rsidR="00DF7447" w:rsidRPr="00611E00" w:rsidRDefault="00DF7447" w:rsidP="00A76872">
            <w:pPr>
              <w:rPr>
                <w:lang w:val="en-GB"/>
              </w:rPr>
            </w:pPr>
            <w:r w:rsidRPr="00611E00">
              <w:rPr>
                <w:lang w:val="en-GB"/>
              </w:rPr>
              <w:t xml:space="preserve"> </w:t>
            </w:r>
          </w:p>
        </w:tc>
      </w:tr>
      <w:tr w:rsidR="001F744B" w:rsidRPr="000766C1" w14:paraId="56009885" w14:textId="77777777" w:rsidTr="001F744B">
        <w:tc>
          <w:tcPr>
            <w:tcW w:w="8474" w:type="dxa"/>
          </w:tcPr>
          <w:p w14:paraId="1D4394C2" w14:textId="7196891A" w:rsidR="001F744B" w:rsidRPr="001C5E06" w:rsidRDefault="001C5E06" w:rsidP="00A97347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I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nspections carried out and protective measures taken </w:t>
            </w:r>
            <w:r>
              <w:rPr>
                <w:b/>
                <w:sz w:val="16"/>
                <w:szCs w:val="16"/>
                <w:lang w:val="en-GB"/>
              </w:rPr>
              <w:t>are documented by</w:t>
            </w:r>
            <w:r w:rsidR="001F744B" w:rsidRPr="001C5E06">
              <w:rPr>
                <w:b/>
                <w:sz w:val="16"/>
                <w:szCs w:val="16"/>
                <w:lang w:val="en-GB"/>
              </w:rPr>
              <w:t>:</w:t>
            </w:r>
          </w:p>
          <w:p w14:paraId="44AE9711" w14:textId="77777777" w:rsidR="001F744B" w:rsidRPr="001C5E06" w:rsidRDefault="001F744B" w:rsidP="00A97347">
            <w:pPr>
              <w:rPr>
                <w:lang w:val="en-GB"/>
              </w:rPr>
            </w:pPr>
          </w:p>
          <w:p w14:paraId="78E630AD" w14:textId="77777777" w:rsidR="001F744B" w:rsidRPr="001C5E06" w:rsidRDefault="001F744B" w:rsidP="00A97347">
            <w:pPr>
              <w:rPr>
                <w:lang w:val="en-GB"/>
              </w:rPr>
            </w:pPr>
          </w:p>
          <w:p w14:paraId="31E66452" w14:textId="77777777" w:rsidR="001F744B" w:rsidRPr="001C5E06" w:rsidRDefault="001F744B" w:rsidP="00A97347">
            <w:pPr>
              <w:rPr>
                <w:lang w:val="en-GB"/>
              </w:rPr>
            </w:pPr>
          </w:p>
          <w:p w14:paraId="6EA360D9" w14:textId="77777777" w:rsidR="001F744B" w:rsidRPr="001C5E06" w:rsidRDefault="001F744B" w:rsidP="00A97347">
            <w:pPr>
              <w:rPr>
                <w:lang w:val="en-GB"/>
              </w:rPr>
            </w:pPr>
          </w:p>
          <w:p w14:paraId="0CC7547B" w14:textId="77777777" w:rsidR="001F744B" w:rsidRPr="001C5E06" w:rsidRDefault="001F744B" w:rsidP="00A97347">
            <w:pPr>
              <w:rPr>
                <w:b/>
                <w:sz w:val="16"/>
                <w:szCs w:val="16"/>
                <w:lang w:val="en-GB"/>
              </w:rPr>
            </w:pPr>
          </w:p>
        </w:tc>
      </w:tr>
    </w:tbl>
    <w:p w14:paraId="0CB02825" w14:textId="77777777" w:rsidR="001F744B" w:rsidRPr="001C5E06" w:rsidRDefault="001F744B" w:rsidP="001F744B">
      <w:pPr>
        <w:rPr>
          <w:lang w:val="en-GB"/>
        </w:rPr>
      </w:pPr>
    </w:p>
    <w:p w14:paraId="018B7AAB" w14:textId="77777777" w:rsidR="001F744B" w:rsidRPr="001C5E06" w:rsidRDefault="001F744B">
      <w:pPr>
        <w:rPr>
          <w:lang w:val="en-GB"/>
        </w:rPr>
      </w:pPr>
      <w:r w:rsidRPr="001C5E06">
        <w:rPr>
          <w:lang w:val="en-GB"/>
        </w:rPr>
        <w:br w:type="page"/>
      </w:r>
    </w:p>
    <w:p w14:paraId="063A5345" w14:textId="16FF353E" w:rsidR="003554AF" w:rsidRDefault="00F50606" w:rsidP="0082124B">
      <w:pPr>
        <w:pStyle w:val="Rubrik2"/>
      </w:pPr>
      <w:r>
        <w:lastRenderedPageBreak/>
        <w:t>De-</w:t>
      </w:r>
      <w:proofErr w:type="gramStart"/>
      <w:r>
        <w:t>icing</w:t>
      </w:r>
      <w:r w:rsidR="00AE1ACF">
        <w:t xml:space="preserve"> </w:t>
      </w:r>
      <w:r w:rsidR="00E328E5">
        <w:t>operations</w:t>
      </w:r>
      <w:proofErr w:type="gram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24"/>
      </w:tblGrid>
      <w:tr w:rsidR="003554AF" w:rsidRPr="000766C1" w14:paraId="3403CD45" w14:textId="77777777" w:rsidTr="00073B69">
        <w:tc>
          <w:tcPr>
            <w:tcW w:w="8474" w:type="dxa"/>
          </w:tcPr>
          <w:p w14:paraId="4233641A" w14:textId="45C548A5" w:rsidR="003554AF" w:rsidRPr="00AE1ACF" w:rsidRDefault="00AE1ACF" w:rsidP="00073B69">
            <w:pPr>
              <w:rPr>
                <w:b/>
                <w:sz w:val="16"/>
                <w:szCs w:val="16"/>
                <w:lang w:val="en-GB"/>
              </w:rPr>
            </w:pPr>
            <w:r w:rsidRPr="00AE1ACF">
              <w:rPr>
                <w:b/>
                <w:sz w:val="16"/>
                <w:szCs w:val="16"/>
                <w:lang w:val="en-GB"/>
              </w:rPr>
              <w:t xml:space="preserve">Operations </w:t>
            </w:r>
            <w:r w:rsidR="00925A33">
              <w:rPr>
                <w:b/>
                <w:sz w:val="16"/>
                <w:szCs w:val="16"/>
                <w:lang w:val="en-GB"/>
              </w:rPr>
              <w:t>carry out these</w:t>
            </w:r>
            <w:r w:rsidRPr="00AE1ACF">
              <w:rPr>
                <w:b/>
                <w:sz w:val="16"/>
                <w:szCs w:val="16"/>
                <w:lang w:val="en-GB"/>
              </w:rPr>
              <w:t xml:space="preserve"> tasks connected to d</w:t>
            </w:r>
            <w:r w:rsidR="00F50606" w:rsidRPr="00AE1ACF">
              <w:rPr>
                <w:b/>
                <w:sz w:val="16"/>
                <w:szCs w:val="16"/>
                <w:lang w:val="en-GB"/>
              </w:rPr>
              <w:t>e-icing</w:t>
            </w:r>
            <w:r w:rsidR="003554AF" w:rsidRPr="00AE1ACF">
              <w:rPr>
                <w:b/>
                <w:sz w:val="16"/>
                <w:szCs w:val="16"/>
                <w:lang w:val="en-GB"/>
              </w:rPr>
              <w:t xml:space="preserve">: </w:t>
            </w:r>
          </w:p>
          <w:p w14:paraId="489408B8" w14:textId="77777777" w:rsidR="003554AF" w:rsidRPr="00AE1ACF" w:rsidRDefault="003554AF" w:rsidP="00073B69">
            <w:pPr>
              <w:rPr>
                <w:lang w:val="en-GB"/>
              </w:rPr>
            </w:pPr>
          </w:p>
          <w:p w14:paraId="721F5B6C" w14:textId="77777777" w:rsidR="003554AF" w:rsidRPr="00AE1ACF" w:rsidRDefault="003554AF" w:rsidP="00073B69">
            <w:pPr>
              <w:rPr>
                <w:lang w:val="en-GB"/>
              </w:rPr>
            </w:pPr>
          </w:p>
          <w:p w14:paraId="3803439C" w14:textId="77777777" w:rsidR="003554AF" w:rsidRPr="00AE1ACF" w:rsidRDefault="003554AF" w:rsidP="00073B69">
            <w:pPr>
              <w:rPr>
                <w:lang w:val="en-GB"/>
              </w:rPr>
            </w:pPr>
          </w:p>
          <w:p w14:paraId="7045776F" w14:textId="77777777" w:rsidR="003554AF" w:rsidRPr="00AE1ACF" w:rsidRDefault="003554AF" w:rsidP="00073B69">
            <w:pPr>
              <w:rPr>
                <w:lang w:val="en-GB"/>
              </w:rPr>
            </w:pPr>
          </w:p>
        </w:tc>
      </w:tr>
      <w:tr w:rsidR="003554AF" w:rsidRPr="000766C1" w14:paraId="4CDAFB72" w14:textId="77777777" w:rsidTr="00073B69">
        <w:tc>
          <w:tcPr>
            <w:tcW w:w="8474" w:type="dxa"/>
          </w:tcPr>
          <w:p w14:paraId="03672844" w14:textId="0E775530" w:rsidR="003554AF" w:rsidRPr="00AE1ACF" w:rsidRDefault="00AE1ACF" w:rsidP="00073B69">
            <w:pPr>
              <w:rPr>
                <w:b/>
                <w:sz w:val="16"/>
                <w:szCs w:val="16"/>
                <w:lang w:val="en-GB"/>
              </w:rPr>
            </w:pPr>
            <w:r w:rsidRPr="00AE1ACF">
              <w:rPr>
                <w:b/>
                <w:sz w:val="16"/>
                <w:szCs w:val="16"/>
                <w:lang w:val="en-GB"/>
              </w:rPr>
              <w:t>Description of procedures f</w:t>
            </w:r>
            <w:r>
              <w:rPr>
                <w:b/>
                <w:sz w:val="16"/>
                <w:szCs w:val="16"/>
                <w:lang w:val="en-GB"/>
              </w:rPr>
              <w:t>o</w:t>
            </w:r>
            <w:r w:rsidRPr="00AE1ACF">
              <w:rPr>
                <w:b/>
                <w:sz w:val="16"/>
                <w:szCs w:val="16"/>
                <w:lang w:val="en-GB"/>
              </w:rPr>
              <w:t xml:space="preserve">r complying with regulations in </w:t>
            </w:r>
            <w:r w:rsidR="003554AF" w:rsidRPr="00AE1ACF">
              <w:rPr>
                <w:b/>
                <w:sz w:val="16"/>
                <w:szCs w:val="16"/>
                <w:lang w:val="en-GB"/>
              </w:rPr>
              <w:t xml:space="preserve">AR A-12-2013 </w:t>
            </w:r>
            <w:r w:rsidR="00925A33">
              <w:rPr>
                <w:b/>
                <w:sz w:val="16"/>
                <w:szCs w:val="16"/>
                <w:lang w:val="en-GB"/>
              </w:rPr>
              <w:t>regard</w:t>
            </w:r>
            <w:r>
              <w:rPr>
                <w:b/>
                <w:sz w:val="16"/>
                <w:szCs w:val="16"/>
                <w:lang w:val="en-GB"/>
              </w:rPr>
              <w:t xml:space="preserve">ing </w:t>
            </w:r>
            <w:r w:rsidR="00F50606" w:rsidRPr="00AE1ACF">
              <w:rPr>
                <w:b/>
                <w:sz w:val="16"/>
                <w:szCs w:val="16"/>
                <w:lang w:val="en-GB"/>
              </w:rPr>
              <w:t>de-icing</w:t>
            </w:r>
            <w:r>
              <w:rPr>
                <w:b/>
                <w:sz w:val="16"/>
                <w:szCs w:val="16"/>
                <w:lang w:val="en-GB"/>
              </w:rPr>
              <w:t xml:space="preserve"> </w:t>
            </w:r>
            <w:r w:rsidR="00E328E5" w:rsidRPr="00AE1ACF">
              <w:rPr>
                <w:b/>
                <w:sz w:val="16"/>
                <w:szCs w:val="16"/>
                <w:lang w:val="en-GB"/>
              </w:rPr>
              <w:t>operations</w:t>
            </w:r>
            <w:r w:rsidR="00C0555E">
              <w:rPr>
                <w:b/>
                <w:sz w:val="16"/>
                <w:szCs w:val="16"/>
                <w:lang w:val="en-GB"/>
              </w:rPr>
              <w:t>:</w:t>
            </w:r>
          </w:p>
          <w:p w14:paraId="27805BC5" w14:textId="77777777" w:rsidR="003554AF" w:rsidRPr="00AE1ACF" w:rsidRDefault="003554AF" w:rsidP="00073B69">
            <w:pPr>
              <w:rPr>
                <w:lang w:val="en-GB"/>
              </w:rPr>
            </w:pPr>
          </w:p>
          <w:p w14:paraId="024D6EB6" w14:textId="77777777" w:rsidR="003554AF" w:rsidRPr="00AE1ACF" w:rsidRDefault="003554AF" w:rsidP="00073B69">
            <w:pPr>
              <w:rPr>
                <w:lang w:val="en-GB"/>
              </w:rPr>
            </w:pPr>
          </w:p>
          <w:p w14:paraId="6F9CDCEF" w14:textId="77777777" w:rsidR="003554AF" w:rsidRPr="00AE1ACF" w:rsidRDefault="003554AF" w:rsidP="00073B69">
            <w:pPr>
              <w:rPr>
                <w:lang w:val="en-GB"/>
              </w:rPr>
            </w:pPr>
          </w:p>
          <w:p w14:paraId="6FD4AC18" w14:textId="77777777" w:rsidR="003554AF" w:rsidRPr="00AE1ACF" w:rsidRDefault="003554AF" w:rsidP="00073B69">
            <w:pPr>
              <w:rPr>
                <w:lang w:val="en-GB"/>
              </w:rPr>
            </w:pPr>
            <w:r w:rsidRPr="00AE1ACF">
              <w:rPr>
                <w:lang w:val="en-GB"/>
              </w:rPr>
              <w:t xml:space="preserve"> </w:t>
            </w:r>
          </w:p>
        </w:tc>
      </w:tr>
      <w:tr w:rsidR="001F744B" w:rsidRPr="000766C1" w14:paraId="6CDC7766" w14:textId="77777777" w:rsidTr="00A97347">
        <w:tc>
          <w:tcPr>
            <w:tcW w:w="8474" w:type="dxa"/>
          </w:tcPr>
          <w:p w14:paraId="5AD396E7" w14:textId="77777777" w:rsidR="00AE1ACF" w:rsidRPr="001C5E06" w:rsidRDefault="00AE1ACF" w:rsidP="00AE1ACF">
            <w:pPr>
              <w:rPr>
                <w:b/>
                <w:sz w:val="16"/>
                <w:szCs w:val="16"/>
                <w:lang w:val="en-GB"/>
              </w:rPr>
            </w:pPr>
            <w:r>
              <w:rPr>
                <w:b/>
                <w:sz w:val="16"/>
                <w:szCs w:val="16"/>
                <w:lang w:val="en-GB"/>
              </w:rPr>
              <w:t>I</w:t>
            </w:r>
            <w:r w:rsidRPr="009551A4">
              <w:rPr>
                <w:b/>
                <w:sz w:val="16"/>
                <w:szCs w:val="16"/>
                <w:lang w:val="en-GB"/>
              </w:rPr>
              <w:t xml:space="preserve">nspections carried out and protective measures taken </w:t>
            </w:r>
            <w:r>
              <w:rPr>
                <w:b/>
                <w:sz w:val="16"/>
                <w:szCs w:val="16"/>
                <w:lang w:val="en-GB"/>
              </w:rPr>
              <w:t>are documented by</w:t>
            </w:r>
            <w:r w:rsidRPr="001C5E06">
              <w:rPr>
                <w:b/>
                <w:sz w:val="16"/>
                <w:szCs w:val="16"/>
                <w:lang w:val="en-GB"/>
              </w:rPr>
              <w:t>:</w:t>
            </w:r>
          </w:p>
          <w:p w14:paraId="025110A9" w14:textId="77777777" w:rsidR="00AE1ACF" w:rsidRPr="001C5E06" w:rsidRDefault="00AE1ACF" w:rsidP="00AE1ACF">
            <w:pPr>
              <w:rPr>
                <w:lang w:val="en-GB"/>
              </w:rPr>
            </w:pPr>
          </w:p>
          <w:p w14:paraId="6BF086D4" w14:textId="7AF8D6B8" w:rsidR="001F744B" w:rsidRDefault="001F744B" w:rsidP="00A97347">
            <w:pPr>
              <w:rPr>
                <w:lang w:val="en-GB"/>
              </w:rPr>
            </w:pPr>
          </w:p>
          <w:p w14:paraId="37523AF2" w14:textId="77777777" w:rsidR="00AE1ACF" w:rsidRPr="00AE1ACF" w:rsidRDefault="00AE1ACF" w:rsidP="00A97347">
            <w:pPr>
              <w:rPr>
                <w:lang w:val="en-GB"/>
              </w:rPr>
            </w:pPr>
          </w:p>
          <w:p w14:paraId="05717685" w14:textId="77777777" w:rsidR="001F744B" w:rsidRPr="00AE1ACF" w:rsidRDefault="001F744B" w:rsidP="00A97347">
            <w:pPr>
              <w:rPr>
                <w:b/>
                <w:sz w:val="16"/>
                <w:szCs w:val="16"/>
                <w:lang w:val="en-GB"/>
              </w:rPr>
            </w:pPr>
          </w:p>
        </w:tc>
      </w:tr>
    </w:tbl>
    <w:p w14:paraId="364FBB2B" w14:textId="7F6EE104" w:rsidR="001F744B" w:rsidRPr="004023CC" w:rsidRDefault="00AE1ACF" w:rsidP="001F744B">
      <w:pPr>
        <w:pStyle w:val="Rubrik2"/>
        <w:rPr>
          <w:lang w:val="en-US"/>
        </w:rPr>
      </w:pPr>
      <w:r w:rsidRPr="004023CC">
        <w:rPr>
          <w:lang w:val="en-US"/>
        </w:rPr>
        <w:t>Appendix</w:t>
      </w:r>
    </w:p>
    <w:p w14:paraId="6331AC34" w14:textId="3894DBE9" w:rsidR="001F744B" w:rsidRPr="00AE1ACF" w:rsidRDefault="009551A4" w:rsidP="001F744B">
      <w:pPr>
        <w:rPr>
          <w:lang w:val="en-GB"/>
        </w:rPr>
      </w:pPr>
      <w:r w:rsidRPr="00AE1ACF">
        <w:rPr>
          <w:lang w:val="en-GB"/>
        </w:rPr>
        <w:t>Any</w:t>
      </w:r>
      <w:r w:rsidR="001F744B" w:rsidRPr="00AE1ACF">
        <w:rPr>
          <w:lang w:val="en-GB"/>
        </w:rPr>
        <w:t xml:space="preserve"> </w:t>
      </w:r>
      <w:r w:rsidR="00AE1ACF" w:rsidRPr="00AE1ACF">
        <w:rPr>
          <w:lang w:val="en-GB"/>
        </w:rPr>
        <w:t xml:space="preserve">decision </w:t>
      </w:r>
      <w:r w:rsidR="005B651B">
        <w:rPr>
          <w:lang w:val="en-GB"/>
        </w:rPr>
        <w:t>regarding</w:t>
      </w:r>
      <w:r w:rsidR="00D17C4E">
        <w:rPr>
          <w:lang w:val="en-GB"/>
        </w:rPr>
        <w:t xml:space="preserve"> your</w:t>
      </w:r>
      <w:r w:rsidR="00AE1ACF" w:rsidRPr="00AE1ACF">
        <w:rPr>
          <w:lang w:val="en-GB"/>
        </w:rPr>
        <w:t xml:space="preserve"> classification and/or application for a </w:t>
      </w:r>
      <w:r w:rsidR="00AE1ACF">
        <w:rPr>
          <w:lang w:val="en-GB"/>
        </w:rPr>
        <w:t>permit for</w:t>
      </w:r>
      <w:r w:rsidR="001F744B" w:rsidRPr="00AE1ACF">
        <w:rPr>
          <w:lang w:val="en-GB"/>
        </w:rPr>
        <w:t xml:space="preserve"> </w:t>
      </w:r>
      <w:r w:rsidR="00F50606" w:rsidRPr="00AE1ACF">
        <w:rPr>
          <w:lang w:val="en-GB"/>
        </w:rPr>
        <w:t>environmental</w:t>
      </w:r>
      <w:r w:rsidR="00AE1ACF">
        <w:rPr>
          <w:lang w:val="en-GB"/>
        </w:rPr>
        <w:t xml:space="preserve">ly hazardous </w:t>
      </w:r>
      <w:r w:rsidR="00E328E5" w:rsidRPr="00AE1ACF">
        <w:rPr>
          <w:lang w:val="en-GB"/>
        </w:rPr>
        <w:t>operations</w:t>
      </w:r>
    </w:p>
    <w:sectPr w:rsidR="001F744B" w:rsidRPr="00AE1ACF" w:rsidSect="005316F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119" w:right="1191" w:bottom="1418" w:left="2381" w:header="1162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77233" w14:textId="77777777" w:rsidR="0014136A" w:rsidRDefault="0014136A" w:rsidP="00ED6C6F">
      <w:pPr>
        <w:spacing w:after="0" w:line="240" w:lineRule="auto"/>
      </w:pPr>
      <w:r>
        <w:separator/>
      </w:r>
    </w:p>
  </w:endnote>
  <w:endnote w:type="continuationSeparator" w:id="0">
    <w:p w14:paraId="2614E106" w14:textId="77777777" w:rsidR="0014136A" w:rsidRDefault="0014136A" w:rsidP="00ED6C6F">
      <w:pPr>
        <w:spacing w:after="0" w:line="240" w:lineRule="auto"/>
      </w:pPr>
      <w:r>
        <w:continuationSeparator/>
      </w:r>
    </w:p>
  </w:endnote>
  <w:endnote w:type="continuationNotice" w:id="1">
    <w:p w14:paraId="24E38A78" w14:textId="77777777" w:rsidR="0014136A" w:rsidRDefault="001413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6BC9" w14:textId="77777777" w:rsidR="00B724B7" w:rsidRDefault="00B724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4AF6" w14:textId="77777777" w:rsidR="007B2B62" w:rsidRPr="005E3A87" w:rsidRDefault="007B2B62">
    <w:pPr>
      <w:pStyle w:val="Sidfot"/>
      <w:rPr>
        <w:sz w:val="6"/>
      </w:rPr>
    </w:pPr>
  </w:p>
  <w:tbl>
    <w:tblPr>
      <w:tblStyle w:val="Tabellrutnt"/>
      <w:tblW w:w="8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42"/>
      <w:gridCol w:w="2128"/>
      <w:gridCol w:w="2960"/>
      <w:gridCol w:w="1093"/>
    </w:tblGrid>
    <w:tr w:rsidR="007B2B62" w:rsidRPr="0061288C" w14:paraId="689B4868" w14:textId="77777777" w:rsidTr="00584F41">
      <w:trPr>
        <w:trHeight w:hRule="exact" w:val="85"/>
      </w:trPr>
      <w:tc>
        <w:tcPr>
          <w:tcW w:w="8323" w:type="dxa"/>
          <w:gridSpan w:val="4"/>
          <w:tcBorders>
            <w:top w:val="single" w:sz="4" w:space="0" w:color="auto"/>
          </w:tcBorders>
        </w:tcPr>
        <w:p w14:paraId="3640A233" w14:textId="77777777" w:rsidR="007B2B62" w:rsidRDefault="007B2B62" w:rsidP="005E3A87">
          <w:pPr>
            <w:pStyle w:val="Sidfot"/>
          </w:pPr>
        </w:p>
      </w:tc>
    </w:tr>
    <w:tr w:rsidR="007B2B62" w:rsidRPr="0061288C" w14:paraId="7AE020F4" w14:textId="77777777" w:rsidTr="00B841CA">
      <w:trPr>
        <w:trHeight w:val="85"/>
      </w:trPr>
      <w:tc>
        <w:tcPr>
          <w:tcW w:w="2142" w:type="dxa"/>
        </w:tcPr>
        <w:p w14:paraId="28359B5E" w14:textId="77777777" w:rsidR="007B2B62" w:rsidRDefault="007B2B62" w:rsidP="005E3A87">
          <w:pPr>
            <w:pStyle w:val="Sidfot"/>
          </w:pPr>
        </w:p>
      </w:tc>
      <w:tc>
        <w:tcPr>
          <w:tcW w:w="2128" w:type="dxa"/>
        </w:tcPr>
        <w:p w14:paraId="2B9639F8" w14:textId="77777777" w:rsidR="007B2B62" w:rsidRDefault="007B2B62" w:rsidP="005E3A87">
          <w:pPr>
            <w:pStyle w:val="Sidfot"/>
          </w:pPr>
        </w:p>
      </w:tc>
      <w:tc>
        <w:tcPr>
          <w:tcW w:w="2960" w:type="dxa"/>
        </w:tcPr>
        <w:p w14:paraId="3D3AAA3F" w14:textId="77777777" w:rsidR="007B2B62" w:rsidRDefault="007B2B62" w:rsidP="005E3A87">
          <w:pPr>
            <w:pStyle w:val="Sidfot"/>
          </w:pPr>
        </w:p>
      </w:tc>
      <w:tc>
        <w:tcPr>
          <w:tcW w:w="1093" w:type="dxa"/>
        </w:tcPr>
        <w:p w14:paraId="0EA213D9" w14:textId="77777777" w:rsidR="007B2B62" w:rsidRDefault="007B2B62" w:rsidP="00B841CA">
          <w:pPr>
            <w:pStyle w:val="Sidfot"/>
            <w:jc w:val="right"/>
          </w:pPr>
          <w:r>
            <w:t xml:space="preserve">Sida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r w:rsidRPr="008D0460">
            <w:t>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13</w:t>
          </w:r>
          <w:r>
            <w:rPr>
              <w:noProof/>
            </w:rPr>
            <w:fldChar w:fldCharType="end"/>
          </w:r>
          <w:r w:rsidRPr="008D0460">
            <w:t>)</w:t>
          </w:r>
          <w:r>
            <w:t xml:space="preserve">  </w:t>
          </w:r>
        </w:p>
      </w:tc>
    </w:tr>
    <w:tr w:rsidR="007B2B62" w:rsidRPr="0061288C" w14:paraId="4552B515" w14:textId="77777777" w:rsidTr="00B841CA">
      <w:trPr>
        <w:trHeight w:val="85"/>
      </w:trPr>
      <w:tc>
        <w:tcPr>
          <w:tcW w:w="2142" w:type="dxa"/>
        </w:tcPr>
        <w:p w14:paraId="035D2888" w14:textId="77777777" w:rsidR="007B2B62" w:rsidRDefault="007B2B62" w:rsidP="005E3A87">
          <w:pPr>
            <w:pStyle w:val="Sidfot"/>
          </w:pPr>
        </w:p>
      </w:tc>
      <w:tc>
        <w:tcPr>
          <w:tcW w:w="2128" w:type="dxa"/>
        </w:tcPr>
        <w:p w14:paraId="27E88E7F" w14:textId="77777777" w:rsidR="007B2B62" w:rsidRDefault="007B2B62" w:rsidP="005E3A87">
          <w:pPr>
            <w:pStyle w:val="Sidfot"/>
          </w:pPr>
        </w:p>
      </w:tc>
      <w:tc>
        <w:tcPr>
          <w:tcW w:w="2960" w:type="dxa"/>
        </w:tcPr>
        <w:p w14:paraId="1FAF749B" w14:textId="77777777" w:rsidR="007B2B62" w:rsidRPr="00B841CA" w:rsidRDefault="007B2B62" w:rsidP="005E3A87">
          <w:pPr>
            <w:pStyle w:val="Sidfot"/>
          </w:pPr>
        </w:p>
      </w:tc>
      <w:tc>
        <w:tcPr>
          <w:tcW w:w="1093" w:type="dxa"/>
        </w:tcPr>
        <w:p w14:paraId="29192950" w14:textId="77777777" w:rsidR="007B2B62" w:rsidRDefault="007B2B62" w:rsidP="00B841CA">
          <w:pPr>
            <w:pStyle w:val="Sidfot"/>
            <w:jc w:val="right"/>
          </w:pPr>
        </w:p>
      </w:tc>
    </w:tr>
    <w:tr w:rsidR="007B2B62" w:rsidRPr="0060750A" w14:paraId="6E99C55F" w14:textId="77777777" w:rsidTr="00B841CA">
      <w:trPr>
        <w:trHeight w:val="85"/>
      </w:trPr>
      <w:tc>
        <w:tcPr>
          <w:tcW w:w="2142" w:type="dxa"/>
        </w:tcPr>
        <w:p w14:paraId="10F9CA5D" w14:textId="77777777" w:rsidR="007B2B62" w:rsidRDefault="007B2B62" w:rsidP="005E3A87">
          <w:pPr>
            <w:pStyle w:val="Sidfot"/>
          </w:pPr>
        </w:p>
      </w:tc>
      <w:tc>
        <w:tcPr>
          <w:tcW w:w="2128" w:type="dxa"/>
        </w:tcPr>
        <w:p w14:paraId="59D4FC31" w14:textId="77777777" w:rsidR="007B2B62" w:rsidRDefault="007B2B62" w:rsidP="005E3A87">
          <w:pPr>
            <w:pStyle w:val="Sidfot"/>
          </w:pPr>
        </w:p>
      </w:tc>
      <w:tc>
        <w:tcPr>
          <w:tcW w:w="2960" w:type="dxa"/>
        </w:tcPr>
        <w:p w14:paraId="5ADBDCA9" w14:textId="77777777" w:rsidR="007B2B62" w:rsidRPr="00B841CA" w:rsidRDefault="007B2B62" w:rsidP="005E3A87">
          <w:pPr>
            <w:pStyle w:val="Sidfot"/>
            <w:rPr>
              <w:lang w:val="de-DE"/>
            </w:rPr>
          </w:pPr>
        </w:p>
      </w:tc>
      <w:tc>
        <w:tcPr>
          <w:tcW w:w="1093" w:type="dxa"/>
        </w:tcPr>
        <w:p w14:paraId="3FAD18B6" w14:textId="77777777" w:rsidR="007B2B62" w:rsidRPr="00B841CA" w:rsidRDefault="007B2B62" w:rsidP="00B841CA">
          <w:pPr>
            <w:pStyle w:val="Sidfot"/>
            <w:jc w:val="right"/>
            <w:rPr>
              <w:lang w:val="de-DE"/>
            </w:rPr>
          </w:pPr>
        </w:p>
      </w:tc>
    </w:tr>
  </w:tbl>
  <w:p w14:paraId="1C35C3C0" w14:textId="77777777" w:rsidR="007B2B62" w:rsidRPr="00445EC1" w:rsidRDefault="007B2B62">
    <w:pPr>
      <w:pStyle w:val="Sidfot"/>
      <w:rPr>
        <w:sz w:val="6"/>
        <w:szCs w:val="6"/>
        <w:lang w:val="de-DE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2224B6B" wp14:editId="18B417E6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7" name="Textruta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4375A0" w14:textId="77777777" w:rsidR="007B2B62" w:rsidRPr="00445EC1" w:rsidRDefault="007B2B62" w:rsidP="00D658DD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-1286189025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Content>
                              <w:r>
                                <w:t>Swedavia Beskrivning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224B6B" id="_x0000_t202" coordsize="21600,21600" o:spt="202" path="m,l,21600r21600,l21600,xe">
              <v:stroke joinstyle="miter"/>
              <v:path gradientshapeok="t" o:connecttype="rect"/>
            </v:shapetype>
            <v:shape id="Textruta 7" o:spid="_x0000_s1027" type="#_x0000_t202" style="position:absolute;margin-left:-107.15pt;margin-top:738.8pt;width:21.55pt;height:83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" filled="f" stroked="f" strokeweight=".5pt">
              <v:textbox style="layout-flow:vertical;mso-layout-flow-alt:bottom-to-top">
                <w:txbxContent>
                  <w:p w14:paraId="184375A0" w14:textId="77777777" w:rsidR="007B2B62" w:rsidRPr="00445EC1" w:rsidRDefault="007B2B62" w:rsidP="00D658DD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-ID"/>
                        <w:tag w:val=""/>
                        <w:id w:val="-1286189025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>
                          <w:t>Swedavia Beskrivning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A6477" w14:textId="77777777" w:rsidR="007B2B62" w:rsidRDefault="007B2B62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CFD0998" wp14:editId="0265D906">
              <wp:simplePos x="0" y="0"/>
              <wp:positionH relativeFrom="column">
                <wp:posOffset>-1360805</wp:posOffset>
              </wp:positionH>
              <wp:positionV relativeFrom="page">
                <wp:posOffset>9382760</wp:posOffset>
              </wp:positionV>
              <wp:extent cx="273600" cy="1058400"/>
              <wp:effectExtent l="0" t="0" r="0" b="0"/>
              <wp:wrapNone/>
              <wp:docPr id="6" name="Textruta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600" cy="105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65059E" w14:textId="77777777" w:rsidR="007B2B62" w:rsidRPr="00445EC1" w:rsidRDefault="007B2B62" w:rsidP="0013748C">
                          <w:pPr>
                            <w:pStyle w:val="TemplateID"/>
                          </w:pPr>
                          <w:r w:rsidRPr="00445EC1">
                            <w:t>Mall:</w:t>
                          </w:r>
                          <w:r>
                            <w:t xml:space="preserve"> </w:t>
                          </w:r>
                          <w:sdt>
                            <w:sdtPr>
                              <w:alias w:val="Mall-ID"/>
                              <w:tag w:val=""/>
                              <w:id w:val="1902556287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Content>
                              <w:r>
                                <w:t>Swedavia Beskrivning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FD0998" id="_x0000_t202" coordsize="21600,21600" o:spt="202" path="m,l,21600r21600,l21600,xe">
              <v:stroke joinstyle="miter"/>
              <v:path gradientshapeok="t" o:connecttype="rect"/>
            </v:shapetype>
            <v:shape id="Textruta 6" o:spid="_x0000_s1028" type="#_x0000_t202" style="position:absolute;margin-left:-107.15pt;margin-top:738.8pt;width:21.55pt;height:8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" filled="f" stroked="f" strokeweight=".5pt">
              <v:textbox style="layout-flow:vertical;mso-layout-flow-alt:bottom-to-top">
                <w:txbxContent>
                  <w:p w14:paraId="1265059E" w14:textId="77777777" w:rsidR="007B2B62" w:rsidRPr="00445EC1" w:rsidRDefault="007B2B62" w:rsidP="0013748C">
                    <w:pPr>
                      <w:pStyle w:val="TemplateID"/>
                    </w:pPr>
                    <w:r w:rsidRPr="00445EC1">
                      <w:t>Mall:</w:t>
                    </w:r>
                    <w:r>
                      <w:t xml:space="preserve"> </w:t>
                    </w:r>
                    <w:sdt>
                      <w:sdtPr>
                        <w:alias w:val="Mall-ID"/>
                        <w:tag w:val=""/>
                        <w:id w:val="1902556287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Content>
                        <w:r>
                          <w:t>Swedavia Beskrivning</w:t>
                        </w:r>
                      </w:sdtContent>
                    </w:sdt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1DE8" w14:textId="77777777" w:rsidR="0014136A" w:rsidRDefault="0014136A" w:rsidP="00ED6C6F">
      <w:pPr>
        <w:spacing w:after="0" w:line="240" w:lineRule="auto"/>
      </w:pPr>
      <w:r>
        <w:separator/>
      </w:r>
    </w:p>
  </w:footnote>
  <w:footnote w:type="continuationSeparator" w:id="0">
    <w:p w14:paraId="75D87037" w14:textId="77777777" w:rsidR="0014136A" w:rsidRDefault="0014136A" w:rsidP="00ED6C6F">
      <w:pPr>
        <w:spacing w:after="0" w:line="240" w:lineRule="auto"/>
      </w:pPr>
      <w:r>
        <w:continuationSeparator/>
      </w:r>
    </w:p>
  </w:footnote>
  <w:footnote w:type="continuationNotice" w:id="1">
    <w:p w14:paraId="766F2E85" w14:textId="77777777" w:rsidR="0014136A" w:rsidRDefault="0014136A">
      <w:pPr>
        <w:spacing w:after="0" w:line="240" w:lineRule="auto"/>
      </w:pPr>
    </w:p>
  </w:footnote>
  <w:footnote w:id="2">
    <w:p w14:paraId="46B4B343" w14:textId="73430D27" w:rsidR="007B2B62" w:rsidRPr="007F4A56" w:rsidRDefault="007B2B62" w:rsidP="0017325D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BE41CB">
        <w:rPr>
          <w:lang w:val="en-GB"/>
        </w:rPr>
        <w:t xml:space="preserve"> When an agreement is signed or extended, Swedavia can </w:t>
      </w:r>
      <w:r w:rsidR="00B40E61">
        <w:rPr>
          <w:lang w:val="en-GB"/>
        </w:rPr>
        <w:t xml:space="preserve">require </w:t>
      </w:r>
      <w:r w:rsidRPr="00BE41CB">
        <w:rPr>
          <w:lang w:val="en-GB"/>
        </w:rPr>
        <w:t xml:space="preserve">the </w:t>
      </w:r>
      <w:r w:rsidR="00B40E61" w:rsidRPr="00B40E61">
        <w:rPr>
          <w:lang w:val="en-GB"/>
        </w:rPr>
        <w:t>c</w:t>
      </w:r>
      <w:r w:rsidRPr="00B40E61">
        <w:rPr>
          <w:lang w:val="en-GB"/>
        </w:rPr>
        <w:t>ompany t</w:t>
      </w:r>
      <w:r w:rsidR="00B40E61">
        <w:rPr>
          <w:lang w:val="en-GB"/>
        </w:rPr>
        <w:t>o</w:t>
      </w:r>
      <w:r w:rsidRPr="00B40E61">
        <w:rPr>
          <w:lang w:val="en-GB"/>
        </w:rPr>
        <w:t xml:space="preserve"> provide an analysis, planning and self-inspection</w:t>
      </w:r>
      <w:r w:rsidR="00B40E61" w:rsidRPr="00B40E61">
        <w:rPr>
          <w:lang w:val="en-GB"/>
        </w:rPr>
        <w:t>s</w:t>
      </w:r>
      <w:r w:rsidRPr="00B40E61">
        <w:rPr>
          <w:lang w:val="en-GB"/>
        </w:rPr>
        <w:t xml:space="preserve"> in an environmental plan</w:t>
      </w:r>
      <w:r w:rsidR="00B40E61" w:rsidRPr="00B40E61">
        <w:rPr>
          <w:lang w:val="en-GB"/>
        </w:rPr>
        <w:t xml:space="preserve"> within six months</w:t>
      </w:r>
      <w:r w:rsidRPr="00B40E61">
        <w:rPr>
          <w:lang w:val="en-GB"/>
        </w:rPr>
        <w:t xml:space="preserve">. The plan shall be updated if there are changes in the </w:t>
      </w:r>
      <w:r w:rsidR="00B40E61">
        <w:rPr>
          <w:lang w:val="en-GB"/>
        </w:rPr>
        <w:t>c</w:t>
      </w:r>
      <w:r w:rsidRPr="00B40E61">
        <w:rPr>
          <w:lang w:val="en-GB"/>
        </w:rPr>
        <w:t xml:space="preserve">ompany’s operations or in </w:t>
      </w:r>
      <w:r w:rsidR="00B40E61">
        <w:rPr>
          <w:lang w:val="en-GB"/>
        </w:rPr>
        <w:t xml:space="preserve">the </w:t>
      </w:r>
      <w:r w:rsidRPr="00B40E61">
        <w:rPr>
          <w:lang w:val="en-GB"/>
        </w:rPr>
        <w:t>regulations in effect. Documentation of self-inspections shall</w:t>
      </w:r>
      <w:r w:rsidRPr="007F4A56">
        <w:rPr>
          <w:lang w:val="en-GB"/>
        </w:rPr>
        <w:t xml:space="preserve"> be saved for two (2) ye</w:t>
      </w:r>
      <w:r>
        <w:rPr>
          <w:lang w:val="en-GB"/>
        </w:rPr>
        <w:t>ars</w:t>
      </w:r>
      <w:r w:rsidRPr="007F4A56">
        <w:rPr>
          <w:lang w:val="en-GB"/>
        </w:rPr>
        <w:t>.</w:t>
      </w:r>
    </w:p>
    <w:p w14:paraId="6E165513" w14:textId="77777777" w:rsidR="007B2B62" w:rsidRPr="007F4A56" w:rsidRDefault="007B2B62" w:rsidP="0017325D">
      <w:pPr>
        <w:pStyle w:val="Fotnotstext"/>
        <w:rPr>
          <w:lang w:val="en-GB"/>
        </w:rPr>
      </w:pPr>
    </w:p>
  </w:footnote>
  <w:footnote w:id="3">
    <w:p w14:paraId="7D8928DC" w14:textId="4517B3B7" w:rsidR="007B2B62" w:rsidRPr="007F4A56" w:rsidRDefault="007B2B62" w:rsidP="00A34F1F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7F4A56">
        <w:rPr>
          <w:lang w:val="en-GB"/>
        </w:rPr>
        <w:t xml:space="preserve"> All of the airport’s environmental conditions </w:t>
      </w:r>
      <w:r w:rsidR="00B40E61">
        <w:rPr>
          <w:lang w:val="en-GB"/>
        </w:rPr>
        <w:t xml:space="preserve">can be found </w:t>
      </w:r>
      <w:r>
        <w:rPr>
          <w:lang w:val="en-GB"/>
        </w:rPr>
        <w:t>(in Swedish) here</w:t>
      </w:r>
      <w:r w:rsidR="00B40E61">
        <w:rPr>
          <w:lang w:val="en-GB"/>
        </w:rPr>
        <w:t xml:space="preserve">: </w:t>
      </w:r>
      <w:hyperlink r:id="rId1" w:history="1">
        <w:r w:rsidRPr="007F4A56">
          <w:rPr>
            <w:lang w:val="en-GB"/>
          </w:rPr>
          <w:t>https://www.transportstyrelsen.se/sv/luftfart/Miljo-</w:t>
        </w:r>
        <w:r>
          <w:rPr>
            <w:lang w:val="en-GB"/>
          </w:rPr>
          <w:t>och</w:t>
        </w:r>
        <w:r w:rsidRPr="007F4A56">
          <w:rPr>
            <w:lang w:val="en-GB"/>
          </w:rPr>
          <w:t>-halsa/Miljoprovning-av-flygplatser/</w:t>
        </w:r>
      </w:hyperlink>
      <w:r w:rsidRPr="007F4A56">
        <w:rPr>
          <w:lang w:val="en-GB"/>
        </w:rPr>
        <w:t xml:space="preserve">   </w:t>
      </w:r>
    </w:p>
    <w:p w14:paraId="11F168C0" w14:textId="77777777" w:rsidR="007B2B62" w:rsidRPr="007F4A56" w:rsidRDefault="007B2B62" w:rsidP="00A34F1F">
      <w:pPr>
        <w:pStyle w:val="Fotnotstext"/>
        <w:rPr>
          <w:lang w:val="en-GB"/>
        </w:rPr>
      </w:pPr>
      <w:r w:rsidRPr="007F4A56">
        <w:rPr>
          <w:lang w:val="en-GB"/>
        </w:rPr>
        <w:t xml:space="preserve">  </w:t>
      </w:r>
    </w:p>
  </w:footnote>
  <w:footnote w:id="4">
    <w:p w14:paraId="4C00A69F" w14:textId="72541779" w:rsidR="007B2B62" w:rsidRPr="007F4A56" w:rsidRDefault="007B2B62" w:rsidP="00A34F1F">
      <w:pPr>
        <w:pStyle w:val="Fotnotstext"/>
        <w:rPr>
          <w:lang w:val="en-GB"/>
        </w:rPr>
      </w:pPr>
      <w:r>
        <w:rPr>
          <w:rStyle w:val="Fotnotsreferens"/>
        </w:rPr>
        <w:footnoteRef/>
      </w:r>
      <w:r w:rsidRPr="004023CC">
        <w:rPr>
          <w:lang w:val="en-US"/>
        </w:rPr>
        <w:t xml:space="preserve"> Airport Regulations (AR). </w:t>
      </w:r>
      <w:r w:rsidRPr="007F4A56">
        <w:rPr>
          <w:lang w:val="en-GB"/>
        </w:rPr>
        <w:t xml:space="preserve">These are updated on a regular basis, and the </w:t>
      </w:r>
      <w:r w:rsidR="004674BF">
        <w:rPr>
          <w:lang w:val="en-GB"/>
        </w:rPr>
        <w:t>c</w:t>
      </w:r>
      <w:r w:rsidRPr="007F4A56">
        <w:rPr>
          <w:lang w:val="en-GB"/>
        </w:rPr>
        <w:t xml:space="preserve">ompany </w:t>
      </w:r>
      <w:r>
        <w:rPr>
          <w:lang w:val="en-GB"/>
        </w:rPr>
        <w:t xml:space="preserve">is obliged </w:t>
      </w:r>
      <w:r w:rsidRPr="007F4A56">
        <w:rPr>
          <w:lang w:val="en-GB"/>
        </w:rPr>
        <w:t>to monitor how the ch</w:t>
      </w:r>
      <w:r>
        <w:rPr>
          <w:lang w:val="en-GB"/>
        </w:rPr>
        <w:t xml:space="preserve">anges affect the design of </w:t>
      </w:r>
      <w:r w:rsidR="00B40E61">
        <w:rPr>
          <w:lang w:val="en-GB"/>
        </w:rPr>
        <w:t xml:space="preserve">the </w:t>
      </w:r>
      <w:r w:rsidRPr="007F4A56">
        <w:rPr>
          <w:lang w:val="en-GB"/>
        </w:rPr>
        <w:t xml:space="preserve">environmental plan and </w:t>
      </w:r>
      <w:r>
        <w:rPr>
          <w:lang w:val="en-GB"/>
        </w:rPr>
        <w:t>procedures</w:t>
      </w:r>
      <w:r w:rsidR="00CE3016">
        <w:rPr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140D" w14:textId="77777777" w:rsidR="00B724B7" w:rsidRDefault="00B724B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44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8"/>
      <w:gridCol w:w="2148"/>
      <w:gridCol w:w="2130"/>
      <w:gridCol w:w="2132"/>
      <w:gridCol w:w="2373"/>
    </w:tblGrid>
    <w:tr w:rsidR="007B2B62" w:rsidRPr="0061288C" w14:paraId="1189355C" w14:textId="77777777" w:rsidTr="002D0C1F">
      <w:trPr>
        <w:trHeight w:hRule="exact" w:val="170"/>
      </w:trPr>
      <w:tc>
        <w:tcPr>
          <w:tcW w:w="2806" w:type="dxa"/>
          <w:gridSpan w:val="2"/>
          <w:vMerge w:val="restart"/>
        </w:tcPr>
        <w:p w14:paraId="71BC0F30" w14:textId="02751110" w:rsidR="007B2B62" w:rsidRPr="0061288C" w:rsidRDefault="007B2B62" w:rsidP="0027705B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6CDA76C8" wp14:editId="075E939B">
                <wp:extent cx="1332000" cy="403200"/>
                <wp:effectExtent l="0" t="0" r="1905" b="0"/>
                <wp:docPr id="11" name="Bildobjekt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30" w:type="dxa"/>
        </w:tcPr>
        <w:p w14:paraId="569F961A" w14:textId="77777777" w:rsidR="007B2B62" w:rsidRPr="0061288C" w:rsidRDefault="007B2B62" w:rsidP="0027705B">
          <w:pPr>
            <w:pStyle w:val="Sidhuvud"/>
          </w:pPr>
          <w:r>
            <w:t>Dokumenttyp</w:t>
          </w:r>
        </w:p>
      </w:tc>
      <w:tc>
        <w:tcPr>
          <w:tcW w:w="2132" w:type="dxa"/>
        </w:tcPr>
        <w:p w14:paraId="434E526A" w14:textId="77777777" w:rsidR="007B2B62" w:rsidRPr="0061288C" w:rsidRDefault="007B2B62" w:rsidP="0027705B">
          <w:pPr>
            <w:pStyle w:val="Sidhuvud"/>
          </w:pPr>
          <w:r w:rsidRPr="0061288C">
            <w:t>D</w:t>
          </w:r>
          <w:r>
            <w:t>atum</w:t>
          </w:r>
        </w:p>
      </w:tc>
      <w:tc>
        <w:tcPr>
          <w:tcW w:w="2373" w:type="dxa"/>
        </w:tcPr>
        <w:p w14:paraId="2EBC86B9" w14:textId="77777777" w:rsidR="007B2B62" w:rsidRPr="0061288C" w:rsidRDefault="007B2B62" w:rsidP="0027705B">
          <w:pPr>
            <w:pStyle w:val="Sidhuvud"/>
          </w:pPr>
          <w:r>
            <w:t>Dokument-ID</w:t>
          </w:r>
        </w:p>
      </w:tc>
    </w:tr>
    <w:tr w:rsidR="007B2B62" w:rsidRPr="0061288C" w14:paraId="09094337" w14:textId="77777777" w:rsidTr="002D0C1F">
      <w:trPr>
        <w:trHeight w:hRule="exact" w:val="244"/>
      </w:trPr>
      <w:tc>
        <w:tcPr>
          <w:tcW w:w="2806" w:type="dxa"/>
          <w:gridSpan w:val="2"/>
          <w:vMerge/>
        </w:tcPr>
        <w:p w14:paraId="57D0CF34" w14:textId="77777777" w:rsidR="007B2B62" w:rsidRDefault="007B2B62" w:rsidP="0027705B">
          <w:pPr>
            <w:pStyle w:val="Sidhuvud"/>
            <w:rPr>
              <w:noProof/>
            </w:rPr>
          </w:pPr>
        </w:p>
      </w:tc>
      <w:sdt>
        <w:sdtPr>
          <w:alias w:val="Dokumenttyp"/>
          <w:tag w:val="Dokumenttyp"/>
          <w:id w:val="-1176805033"/>
          <w:dataBinding w:prefixMappings="xmlns:ns0='http://schemas.microsoft.com/office/2006/metadata/properties' xmlns:ns1='http://www.w3.org/2001/XMLSchema-instance' xmlns:ns2='http://schemas.microsoft.com/office/infopath/2007/PartnerControls' xmlns:ns3='d62bb15f-7652-4608-94d9-40e755b82d78' xmlns:ns4='17372194-ebfb-4a77-a5d3-61f8e76d8560' xmlns:ns5='cffbc4b9-9789-4e9a-b368-9011e715bbc4' xmlns:ns6='c9a6443a-bb68-4415-a731-4ac92760fab2' xmlns:ns7='3b546297-9e44-4c7b-a36a-bd07e2b52e4d' xmlns:ns8='5ec70d1f-8e66-48c4-9b8f-f5303208c869' " w:xpath="/ns0:properties[1]/documentManagement[1]/ns5:Dokumenttyp[1]" w:storeItemID="{D954C67F-9FFA-48AD-B37C-214167368E38}"/>
          <w:dropDownList>
            <w:listItem w:value="[Dokumenttyp]"/>
          </w:dropDownList>
        </w:sdtPr>
        <w:sdtContent>
          <w:tc>
            <w:tcPr>
              <w:tcW w:w="2130" w:type="dxa"/>
            </w:tcPr>
            <w:p w14:paraId="00A9F45B" w14:textId="4D20D5BC" w:rsidR="007B2B62" w:rsidRDefault="007B2B62" w:rsidP="000C6D06">
              <w:pPr>
                <w:pStyle w:val="Sidhuvud"/>
              </w:pPr>
              <w:r>
                <w:t>Lokal rutin eller Instruktion</w:t>
              </w:r>
            </w:p>
          </w:tc>
        </w:sdtContent>
      </w:sdt>
      <w:tc>
        <w:tcPr>
          <w:tcW w:w="2132" w:type="dxa"/>
        </w:tcPr>
        <w:p w14:paraId="13100135" w14:textId="7A7E6140" w:rsidR="007B2B62" w:rsidRPr="0061288C" w:rsidRDefault="007B2B62" w:rsidP="0027705B">
          <w:pPr>
            <w:pStyle w:val="Sidhuvud"/>
          </w:pPr>
          <w:r>
            <w:fldChar w:fldCharType="begin"/>
          </w:r>
          <w:r>
            <w:instrText xml:space="preserve"> SAVEDATE  \@ "yyyy-MM-dd"  \* MERGEFORMAT </w:instrText>
          </w:r>
          <w:r>
            <w:fldChar w:fldCharType="separate"/>
          </w:r>
          <w:r w:rsidR="000766C1">
            <w:rPr>
              <w:noProof/>
            </w:rPr>
            <w:t>2021-06-01</w:t>
          </w:r>
          <w:r>
            <w:fldChar w:fldCharType="end"/>
          </w:r>
        </w:p>
      </w:tc>
      <w:sdt>
        <w:sdtPr>
          <w:alias w:val="DokID"/>
          <w:tag w:val="DokID"/>
          <w:id w:val="-1323348921"/>
          <w:dataBinding w:prefixMappings="xmlns:ns0='http://schemas.microsoft.com/office/2006/metadata/properties' xmlns:ns1='http://www.w3.org/2001/XMLSchema-instance' xmlns:ns2='http://schemas.microsoft.com/office/infopath/2007/PartnerControls' xmlns:ns3='d62bb15f-7652-4608-94d9-40e755b82d78' xmlns:ns4='17372194-ebfb-4a77-a5d3-61f8e76d8560' xmlns:ns5='cffbc4b9-9789-4e9a-b368-9011e715bbc4' xmlns:ns6='c9a6443a-bb68-4415-a731-4ac92760fab2' xmlns:ns7='3b546297-9e44-4c7b-a36a-bd07e2b52e4d' xmlns:ns8='5ec70d1f-8e66-48c4-9b8f-f5303208c869' " w:xpath="/ns0:properties[1]/documentManagement[1]/ns8:DokID[1]" w:storeItemID="{D954C67F-9FFA-48AD-B37C-214167368E38}"/>
          <w:text/>
        </w:sdtPr>
        <w:sdtContent>
          <w:tc>
            <w:tcPr>
              <w:tcW w:w="2373" w:type="dxa"/>
            </w:tcPr>
            <w:p w14:paraId="680AFFEE" w14:textId="19ADE3C9" w:rsidR="007B2B62" w:rsidRDefault="004023CC" w:rsidP="000C6D06">
              <w:pPr>
                <w:pStyle w:val="Sidhuvud"/>
              </w:pPr>
              <w:r>
                <w:t>SWEDLS-1901812307-10389</w:t>
              </w:r>
            </w:p>
          </w:tc>
        </w:sdtContent>
      </w:sdt>
    </w:tr>
    <w:tr w:rsidR="004023CC" w:rsidRPr="0061288C" w14:paraId="13278992" w14:textId="77777777" w:rsidTr="002D0C1F">
      <w:trPr>
        <w:trHeight w:hRule="exact" w:val="170"/>
      </w:trPr>
      <w:tc>
        <w:tcPr>
          <w:tcW w:w="2806" w:type="dxa"/>
          <w:gridSpan w:val="2"/>
          <w:vMerge/>
        </w:tcPr>
        <w:p w14:paraId="43644682" w14:textId="77777777" w:rsidR="004023CC" w:rsidRPr="0061288C" w:rsidRDefault="004023CC" w:rsidP="0027705B">
          <w:pPr>
            <w:pStyle w:val="Sidhuvud"/>
          </w:pPr>
        </w:p>
      </w:tc>
      <w:tc>
        <w:tcPr>
          <w:tcW w:w="2130" w:type="dxa"/>
        </w:tcPr>
        <w:p w14:paraId="78F1C589" w14:textId="77777777" w:rsidR="004023CC" w:rsidRPr="0061288C" w:rsidRDefault="004023CC" w:rsidP="0027705B">
          <w:pPr>
            <w:pStyle w:val="Sidhuvud"/>
          </w:pPr>
          <w:r>
            <w:t>Enhet</w:t>
          </w:r>
        </w:p>
      </w:tc>
      <w:tc>
        <w:tcPr>
          <w:tcW w:w="2132" w:type="dxa"/>
        </w:tcPr>
        <w:p w14:paraId="6E341094" w14:textId="47AF1272" w:rsidR="004023CC" w:rsidRPr="0061288C" w:rsidRDefault="004023CC" w:rsidP="0027705B">
          <w:pPr>
            <w:pStyle w:val="Sidhuvud"/>
          </w:pPr>
          <w:r>
            <w:t>Upprättad av</w:t>
          </w:r>
        </w:p>
      </w:tc>
      <w:tc>
        <w:tcPr>
          <w:tcW w:w="2373" w:type="dxa"/>
        </w:tcPr>
        <w:p w14:paraId="5E6CE8B0" w14:textId="77777777" w:rsidR="004023CC" w:rsidRPr="0061288C" w:rsidRDefault="004023CC" w:rsidP="0027705B">
          <w:pPr>
            <w:pStyle w:val="Sidhuvud"/>
          </w:pPr>
          <w:r>
            <w:t>Version</w:t>
          </w:r>
        </w:p>
      </w:tc>
    </w:tr>
    <w:tr w:rsidR="004023CC" w:rsidRPr="0061288C" w14:paraId="3050D666" w14:textId="77777777" w:rsidTr="002D0C1F">
      <w:trPr>
        <w:trHeight w:hRule="exact" w:val="244"/>
      </w:trPr>
      <w:tc>
        <w:tcPr>
          <w:tcW w:w="2806" w:type="dxa"/>
          <w:gridSpan w:val="2"/>
          <w:vMerge/>
        </w:tcPr>
        <w:p w14:paraId="6ED57383" w14:textId="77777777" w:rsidR="004023CC" w:rsidRPr="0061288C" w:rsidRDefault="004023CC" w:rsidP="0027705B">
          <w:pPr>
            <w:pStyle w:val="Sidhuvud"/>
          </w:pPr>
        </w:p>
      </w:tc>
      <w:sdt>
        <w:sdtPr>
          <w:alias w:val="Enhet"/>
          <w:tag w:val="g225ab8d1ac642b69a010f57db3c88b7"/>
          <w:id w:val="-1005820845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d62bb15f-7652-4608-94d9-40e755b82d78' xmlns:ns4='17372194-ebfb-4a77-a5d3-61f8e76d8560' xmlns:ns5='cffbc4b9-9789-4e9a-b368-9011e715bbc4' xmlns:ns6='c9a6443a-bb68-4415-a731-4ac92760fab2' xmlns:ns7='3b546297-9e44-4c7b-a36a-bd07e2b52e4d' xmlns:ns8='5ec70d1f-8e66-48c4-9b8f-f5303208c869' " w:xpath="/ns0:properties[1]/documentManagement[1]/ns5:g225ab8d1ac642b69a010f57db3c88b7[1]/ns2:Terms[1]" w:storeItemID="{D954C67F-9FFA-48AD-B37C-214167368E38}"/>
          <w:text w:multiLine="1"/>
        </w:sdtPr>
        <w:sdtContent>
          <w:tc>
            <w:tcPr>
              <w:tcW w:w="2130" w:type="dxa"/>
            </w:tcPr>
            <w:p w14:paraId="0DBD61C1" w14:textId="77777777" w:rsidR="004023CC" w:rsidRDefault="004023CC" w:rsidP="001463CC">
              <w:pPr>
                <w:pStyle w:val="Sidhuvud"/>
              </w:pPr>
              <w:r>
                <w:t>Arlanda</w:t>
              </w:r>
            </w:p>
          </w:tc>
        </w:sdtContent>
      </w:sdt>
      <w:tc>
        <w:tcPr>
          <w:tcW w:w="2132" w:type="dxa"/>
        </w:tcPr>
        <w:sdt>
          <w:sdtPr>
            <w:alias w:val="Upprättad av"/>
            <w:tag w:val="Uppr_x00e4_ttad_x0020_av"/>
            <w:id w:val="-625938524"/>
            <w:lock w:val="contentLocked"/>
            <w:dataBinding w:prefixMappings="xmlns:ns0='http://schemas.microsoft.com/office/2006/metadata/properties' xmlns:ns1='http://www.w3.org/2001/XMLSchema-instance' xmlns:ns2='http://schemas.microsoft.com/office/infopath/2007/PartnerControls' xmlns:ns3='d62bb15f-7652-4608-94d9-40e755b82d78' xmlns:ns4='17372194-ebfb-4a77-a5d3-61f8e76d8560' xmlns:ns5='cffbc4b9-9789-4e9a-b368-9011e715bbc4' xmlns:ns6='c9a6443a-bb68-4415-a731-4ac92760fab2' xmlns:ns7='3b546297-9e44-4c7b-a36a-bd07e2b52e4d' xmlns:ns8='5ec70d1f-8e66-48c4-9b8f-f5303208c869' " w:xpath="/ns0:properties[1]/documentManagement[1]/ns5:Upprättad_x0020_av[1]/ns5:UserInfo[1]/ns5:DisplayName[1]" w:storeItemID="{D954C67F-9FFA-48AD-B37C-214167368E38}"/>
            <w:text/>
          </w:sdtPr>
          <w:sdtContent>
            <w:p w14:paraId="226379C5" w14:textId="77777777" w:rsidR="004023CC" w:rsidRDefault="004023CC" w:rsidP="000C6D06">
              <w:pPr>
                <w:pStyle w:val="Sidhuvud"/>
              </w:pPr>
              <w:r>
                <w:t>Nordström, Magnus (ARN Miljö)</w:t>
              </w:r>
            </w:p>
          </w:sdtContent>
        </w:sdt>
        <w:p w14:paraId="355BD1A7" w14:textId="76684568" w:rsidR="004023CC" w:rsidRDefault="004023CC" w:rsidP="000C6D06">
          <w:pPr>
            <w:pStyle w:val="Sidhuvud"/>
          </w:pPr>
        </w:p>
      </w:tc>
      <w:sdt>
        <w:sdtPr>
          <w:alias w:val="Etikett"/>
          <w:tag w:val="DLCPolicyLabelValue"/>
          <w:id w:val="1863086140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d62bb15f-7652-4608-94d9-40e755b82d78' xmlns:ns4='17372194-ebfb-4a77-a5d3-61f8e76d8560' xmlns:ns5='cffbc4b9-9789-4e9a-b368-9011e715bbc4' xmlns:ns6='c9a6443a-bb68-4415-a731-4ac92760fab2' xmlns:ns7='3b546297-9e44-4c7b-a36a-bd07e2b52e4d' xmlns:ns8='5ec70d1f-8e66-48c4-9b8f-f5303208c869' " w:xpath="/ns0:properties[1]/documentManagement[1]/ns6:DLCPolicyLabelValue[1]" w:storeItemID="{D954C67F-9FFA-48AD-B37C-214167368E38}"/>
          <w:text w:multiLine="1"/>
        </w:sdtPr>
        <w:sdtContent>
          <w:tc>
            <w:tcPr>
              <w:tcW w:w="2373" w:type="dxa"/>
            </w:tcPr>
            <w:p w14:paraId="1E86B169" w14:textId="3621E221" w:rsidR="004023CC" w:rsidRDefault="004023CC" w:rsidP="009C7405">
              <w:pPr>
                <w:pStyle w:val="Sidhuvud"/>
              </w:pPr>
              <w:r>
                <w:t>1.0</w:t>
              </w:r>
            </w:p>
          </w:tc>
        </w:sdtContent>
      </w:sdt>
    </w:tr>
    <w:tr w:rsidR="004023CC" w:rsidRPr="0061288C" w14:paraId="3F1B4005" w14:textId="77777777" w:rsidTr="002D0C1F">
      <w:trPr>
        <w:trHeight w:hRule="exact" w:val="170"/>
      </w:trPr>
      <w:tc>
        <w:tcPr>
          <w:tcW w:w="2806" w:type="dxa"/>
          <w:gridSpan w:val="2"/>
          <w:vMerge/>
        </w:tcPr>
        <w:p w14:paraId="283DC4F2" w14:textId="77777777" w:rsidR="004023CC" w:rsidRPr="0061288C" w:rsidRDefault="004023CC" w:rsidP="0027705B">
          <w:pPr>
            <w:pStyle w:val="Sidhuvud"/>
          </w:pPr>
        </w:p>
      </w:tc>
      <w:tc>
        <w:tcPr>
          <w:tcW w:w="2130" w:type="dxa"/>
        </w:tcPr>
        <w:p w14:paraId="64B9531A" w14:textId="3C225378" w:rsidR="004023CC" w:rsidRPr="0061288C" w:rsidRDefault="004023CC" w:rsidP="0027705B">
          <w:pPr>
            <w:pStyle w:val="Sidhuvud"/>
          </w:pPr>
        </w:p>
      </w:tc>
      <w:tc>
        <w:tcPr>
          <w:tcW w:w="2132" w:type="dxa"/>
        </w:tcPr>
        <w:p w14:paraId="34B5E875" w14:textId="77777777" w:rsidR="004023CC" w:rsidRPr="0061288C" w:rsidRDefault="004023CC" w:rsidP="0027705B">
          <w:pPr>
            <w:pStyle w:val="Sidhuvud"/>
          </w:pPr>
          <w:r>
            <w:t>Dokumentägare</w:t>
          </w:r>
        </w:p>
      </w:tc>
      <w:tc>
        <w:tcPr>
          <w:tcW w:w="2373" w:type="dxa"/>
        </w:tcPr>
        <w:p w14:paraId="41A3AC71" w14:textId="17DDF869" w:rsidR="004023CC" w:rsidRPr="0061288C" w:rsidRDefault="004023CC" w:rsidP="0027705B">
          <w:pPr>
            <w:pStyle w:val="Sidhuvud"/>
          </w:pPr>
        </w:p>
      </w:tc>
    </w:tr>
    <w:tr w:rsidR="004023CC" w:rsidRPr="0061288C" w14:paraId="37A543F0" w14:textId="77777777" w:rsidTr="00804BF8">
      <w:trPr>
        <w:trHeight w:hRule="exact" w:val="422"/>
      </w:trPr>
      <w:tc>
        <w:tcPr>
          <w:tcW w:w="2806" w:type="dxa"/>
          <w:gridSpan w:val="2"/>
          <w:vMerge/>
        </w:tcPr>
        <w:p w14:paraId="1373D8E9" w14:textId="77777777" w:rsidR="004023CC" w:rsidRPr="0061288C" w:rsidRDefault="004023CC" w:rsidP="0027705B">
          <w:pPr>
            <w:pStyle w:val="Sidhuvud"/>
          </w:pPr>
        </w:p>
      </w:tc>
      <w:tc>
        <w:tcPr>
          <w:tcW w:w="2130" w:type="dxa"/>
        </w:tcPr>
        <w:p w14:paraId="011356E1" w14:textId="77777777" w:rsidR="004023CC" w:rsidRDefault="004023CC" w:rsidP="000C6D06">
          <w:pPr>
            <w:pStyle w:val="Sidhuvud"/>
          </w:pPr>
        </w:p>
      </w:tc>
      <w:sdt>
        <w:sdtPr>
          <w:alias w:val="Dok.ägare"/>
          <w:tag w:val="Informations_x00e4_gare"/>
          <w:id w:val="-228847653"/>
          <w:lock w:val="contentLocked"/>
          <w:dataBinding w:prefixMappings="xmlns:ns0='http://schemas.microsoft.com/office/2006/metadata/properties' xmlns:ns1='http://www.w3.org/2001/XMLSchema-instance' xmlns:ns2='http://schemas.microsoft.com/office/infopath/2007/PartnerControls' xmlns:ns3='d62bb15f-7652-4608-94d9-40e755b82d78' xmlns:ns4='17372194-ebfb-4a77-a5d3-61f8e76d8560' xmlns:ns5='cffbc4b9-9789-4e9a-b368-9011e715bbc4' xmlns:ns6='c9a6443a-bb68-4415-a731-4ac92760fab2' xmlns:ns7='3b546297-9e44-4c7b-a36a-bd07e2b52e4d' xmlns:ns8='5ec70d1f-8e66-48c4-9b8f-f5303208c869' " w:xpath="/ns0:properties[1]/documentManagement[1]/ns5:Informationsägare[1]/ns5:UserInfo[1]/ns5:DisplayName[1]" w:storeItemID="{D954C67F-9FFA-48AD-B37C-214167368E38}"/>
          <w:text/>
        </w:sdtPr>
        <w:sdtContent>
          <w:tc>
            <w:tcPr>
              <w:tcW w:w="2132" w:type="dxa"/>
            </w:tcPr>
            <w:p w14:paraId="5DF899DA" w14:textId="2EB190CA" w:rsidR="004023CC" w:rsidRDefault="004023CC" w:rsidP="000C6D06">
              <w:pPr>
                <w:pStyle w:val="Sidhuvud"/>
              </w:pPr>
              <w:r>
                <w:t>Forsström, Therese (ARN Miljö)</w:t>
              </w:r>
            </w:p>
          </w:tc>
        </w:sdtContent>
      </w:sdt>
      <w:tc>
        <w:tcPr>
          <w:tcW w:w="2373" w:type="dxa"/>
        </w:tcPr>
        <w:p w14:paraId="25332F2B" w14:textId="49AB6635" w:rsidR="004023CC" w:rsidRDefault="004023CC" w:rsidP="000C6D06">
          <w:pPr>
            <w:pStyle w:val="Sidhuvud"/>
          </w:pPr>
        </w:p>
      </w:tc>
    </w:tr>
    <w:tr w:rsidR="004023CC" w:rsidRPr="0061288C" w14:paraId="71EF5C1F" w14:textId="77777777" w:rsidTr="002D0C1F">
      <w:trPr>
        <w:trHeight w:hRule="exact" w:val="119"/>
      </w:trPr>
      <w:tc>
        <w:tcPr>
          <w:tcW w:w="658" w:type="dxa"/>
        </w:tcPr>
        <w:p w14:paraId="5A2C1452" w14:textId="77777777" w:rsidR="004023CC" w:rsidRPr="0061288C" w:rsidRDefault="004023CC" w:rsidP="0027705B">
          <w:pPr>
            <w:pStyle w:val="Sidhuvud"/>
          </w:pPr>
        </w:p>
      </w:tc>
      <w:tc>
        <w:tcPr>
          <w:tcW w:w="8783" w:type="dxa"/>
          <w:gridSpan w:val="4"/>
          <w:tcBorders>
            <w:bottom w:val="single" w:sz="4" w:space="0" w:color="auto"/>
          </w:tcBorders>
        </w:tcPr>
        <w:p w14:paraId="6814683A" w14:textId="77777777" w:rsidR="004023CC" w:rsidRDefault="004023CC" w:rsidP="0027705B">
          <w:pPr>
            <w:pStyle w:val="Sidhuvud"/>
          </w:pPr>
        </w:p>
      </w:tc>
    </w:tr>
  </w:tbl>
  <w:p w14:paraId="06AE166A" w14:textId="601C5460" w:rsidR="007B2B62" w:rsidRPr="00CF2666" w:rsidRDefault="004023CC">
    <w:pPr>
      <w:pStyle w:val="Sidhuvud"/>
      <w:rPr>
        <w:sz w:val="8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5" behindDoc="0" locked="0" layoutInCell="0" allowOverlap="1" wp14:anchorId="21BD6954" wp14:editId="4422429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255f449997d137a467429ee9" descr="{&quot;HashCode&quot;:-5233489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BE57B8" w14:textId="5A080DB2" w:rsidR="007B2B62" w:rsidRPr="00B724B7" w:rsidRDefault="007B2B62" w:rsidP="00F83C6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Cs w:val="14"/>
                            </w:rPr>
                          </w:pPr>
                          <w:r w:rsidRPr="00B724B7">
                            <w:rPr>
                              <w:rFonts w:ascii="Calibri" w:hAnsi="Calibri" w:cs="Calibri"/>
                              <w:color w:val="000000"/>
                              <w:szCs w:val="14"/>
                            </w:rPr>
                            <w:t>Sekretess: Publik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D6954" id="_x0000_t202" coordsize="21600,21600" o:spt="202" path="m,l,21600r21600,l21600,xe">
              <v:stroke joinstyle="miter"/>
              <v:path gradientshapeok="t" o:connecttype="rect"/>
            </v:shapetype>
            <v:shape id="MSIPCM255f449997d137a467429ee9" o:spid="_x0000_s1026" type="#_x0000_t202" alt="{&quot;HashCode&quot;:-5233489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" o:allowincell="f" filled="f" stroked="f" strokeweight=".5pt">
              <v:textbox inset=",0,,0">
                <w:txbxContent>
                  <w:p w14:paraId="2DBE57B8" w14:textId="5A080DB2" w:rsidR="007B2B62" w:rsidRPr="00B724B7" w:rsidRDefault="007B2B62" w:rsidP="00F83C6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Cs w:val="14"/>
                      </w:rPr>
                    </w:pPr>
                    <w:r w:rsidRPr="00B724B7">
                      <w:rPr>
                        <w:rFonts w:ascii="Calibri" w:hAnsi="Calibri" w:cs="Calibri"/>
                        <w:color w:val="000000"/>
                        <w:szCs w:val="14"/>
                      </w:rPr>
                      <w:t>Sekretess: Publik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81" w:type="dxa"/>
      <w:tblInd w:w="-6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81"/>
    </w:tblGrid>
    <w:tr w:rsidR="007B2B62" w:rsidRPr="0061288C" w14:paraId="57208D35" w14:textId="77777777" w:rsidTr="00C50760">
      <w:trPr>
        <w:trHeight w:val="1127"/>
      </w:trPr>
      <w:tc>
        <w:tcPr>
          <w:tcW w:w="8981" w:type="dxa"/>
        </w:tcPr>
        <w:p w14:paraId="78E72919" w14:textId="77777777" w:rsidR="007B2B62" w:rsidRPr="0061288C" w:rsidRDefault="007B2B62" w:rsidP="0061288C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00585BB" wp14:editId="7EE83318">
                <wp:extent cx="1332000" cy="403200"/>
                <wp:effectExtent l="0" t="0" r="1905" b="0"/>
                <wp:docPr id="13" name="Bildobjekt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wedavia_logo_4C_RGB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2000" cy="40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D5FE1A" w14:textId="77777777" w:rsidR="007B2B62" w:rsidRDefault="007B2B62" w:rsidP="00C94593">
    <w:pPr>
      <w:pStyle w:val="Sidhuvud"/>
      <w:spacing w:after="16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BAF6182C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»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–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»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9164868"/>
    <w:multiLevelType w:val="hybridMultilevel"/>
    <w:tmpl w:val="8F1A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B547EA5"/>
    <w:multiLevelType w:val="hybridMultilevel"/>
    <w:tmpl w:val="D63A1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9410DC4"/>
    <w:multiLevelType w:val="hybridMultilevel"/>
    <w:tmpl w:val="8D600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672603">
    <w:abstractNumId w:val="15"/>
  </w:num>
  <w:num w:numId="2" w16cid:durableId="431900539">
    <w:abstractNumId w:val="3"/>
  </w:num>
  <w:num w:numId="3" w16cid:durableId="1428237522">
    <w:abstractNumId w:val="2"/>
  </w:num>
  <w:num w:numId="4" w16cid:durableId="1238249567">
    <w:abstractNumId w:val="1"/>
  </w:num>
  <w:num w:numId="5" w16cid:durableId="5059866">
    <w:abstractNumId w:val="0"/>
  </w:num>
  <w:num w:numId="6" w16cid:durableId="795414563">
    <w:abstractNumId w:val="8"/>
  </w:num>
  <w:num w:numId="7" w16cid:durableId="1468160300">
    <w:abstractNumId w:val="7"/>
  </w:num>
  <w:num w:numId="8" w16cid:durableId="2117362241">
    <w:abstractNumId w:val="6"/>
  </w:num>
  <w:num w:numId="9" w16cid:durableId="1147168992">
    <w:abstractNumId w:val="5"/>
  </w:num>
  <w:num w:numId="10" w16cid:durableId="2003850232">
    <w:abstractNumId w:val="4"/>
  </w:num>
  <w:num w:numId="11" w16cid:durableId="175770068">
    <w:abstractNumId w:val="11"/>
  </w:num>
  <w:num w:numId="12" w16cid:durableId="139268247">
    <w:abstractNumId w:val="8"/>
  </w:num>
  <w:num w:numId="13" w16cid:durableId="4667765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5182071">
    <w:abstractNumId w:val="12"/>
  </w:num>
  <w:num w:numId="15" w16cid:durableId="1485464311">
    <w:abstractNumId w:val="9"/>
  </w:num>
  <w:num w:numId="16" w16cid:durableId="1951545319">
    <w:abstractNumId w:val="14"/>
  </w:num>
  <w:num w:numId="17" w16cid:durableId="1629505972">
    <w:abstractNumId w:val="10"/>
  </w:num>
  <w:num w:numId="18" w16cid:durableId="2002997836">
    <w:abstractNumId w:val="16"/>
  </w:num>
  <w:num w:numId="19" w16cid:durableId="283391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08"/>
    <w:rsid w:val="00001706"/>
    <w:rsid w:val="00005906"/>
    <w:rsid w:val="00006749"/>
    <w:rsid w:val="0001189A"/>
    <w:rsid w:val="0001190F"/>
    <w:rsid w:val="00012A84"/>
    <w:rsid w:val="00012E6C"/>
    <w:rsid w:val="00023CF5"/>
    <w:rsid w:val="000304A9"/>
    <w:rsid w:val="000311CB"/>
    <w:rsid w:val="000404C6"/>
    <w:rsid w:val="00043DE3"/>
    <w:rsid w:val="00045FEC"/>
    <w:rsid w:val="000571A3"/>
    <w:rsid w:val="000673D1"/>
    <w:rsid w:val="000737FC"/>
    <w:rsid w:val="00073B69"/>
    <w:rsid w:val="000766C1"/>
    <w:rsid w:val="000770D2"/>
    <w:rsid w:val="00081E07"/>
    <w:rsid w:val="00087B4B"/>
    <w:rsid w:val="00091280"/>
    <w:rsid w:val="0009423B"/>
    <w:rsid w:val="0009747C"/>
    <w:rsid w:val="000A1D11"/>
    <w:rsid w:val="000B15CE"/>
    <w:rsid w:val="000B16AE"/>
    <w:rsid w:val="000B381A"/>
    <w:rsid w:val="000B6B97"/>
    <w:rsid w:val="000C50FB"/>
    <w:rsid w:val="000C6D06"/>
    <w:rsid w:val="000D29F7"/>
    <w:rsid w:val="000D3296"/>
    <w:rsid w:val="000D4286"/>
    <w:rsid w:val="000D61FD"/>
    <w:rsid w:val="000E2990"/>
    <w:rsid w:val="000F206B"/>
    <w:rsid w:val="00105C71"/>
    <w:rsid w:val="00105F61"/>
    <w:rsid w:val="0011207E"/>
    <w:rsid w:val="00113FAA"/>
    <w:rsid w:val="00117047"/>
    <w:rsid w:val="001271CF"/>
    <w:rsid w:val="00135D22"/>
    <w:rsid w:val="0013748C"/>
    <w:rsid w:val="0014136A"/>
    <w:rsid w:val="00142125"/>
    <w:rsid w:val="00142663"/>
    <w:rsid w:val="0014383C"/>
    <w:rsid w:val="00145336"/>
    <w:rsid w:val="001463CC"/>
    <w:rsid w:val="001550F0"/>
    <w:rsid w:val="00155805"/>
    <w:rsid w:val="00156749"/>
    <w:rsid w:val="001623F9"/>
    <w:rsid w:val="00167999"/>
    <w:rsid w:val="0017325D"/>
    <w:rsid w:val="0018030B"/>
    <w:rsid w:val="00182386"/>
    <w:rsid w:val="00191DFF"/>
    <w:rsid w:val="001935F7"/>
    <w:rsid w:val="001958B6"/>
    <w:rsid w:val="001A1136"/>
    <w:rsid w:val="001B4608"/>
    <w:rsid w:val="001B4BB9"/>
    <w:rsid w:val="001C5882"/>
    <w:rsid w:val="001C5E06"/>
    <w:rsid w:val="001E533F"/>
    <w:rsid w:val="001E6215"/>
    <w:rsid w:val="001F05A8"/>
    <w:rsid w:val="001F2B26"/>
    <w:rsid w:val="001F32FE"/>
    <w:rsid w:val="001F3BA1"/>
    <w:rsid w:val="001F744B"/>
    <w:rsid w:val="002007EE"/>
    <w:rsid w:val="00211018"/>
    <w:rsid w:val="00220B93"/>
    <w:rsid w:val="00223F8A"/>
    <w:rsid w:val="002301E4"/>
    <w:rsid w:val="002346A2"/>
    <w:rsid w:val="00244F0C"/>
    <w:rsid w:val="00246023"/>
    <w:rsid w:val="00265DA4"/>
    <w:rsid w:val="0027705B"/>
    <w:rsid w:val="00295D6E"/>
    <w:rsid w:val="00297BCE"/>
    <w:rsid w:val="002A223C"/>
    <w:rsid w:val="002A4635"/>
    <w:rsid w:val="002B3C33"/>
    <w:rsid w:val="002B3DE4"/>
    <w:rsid w:val="002B553C"/>
    <w:rsid w:val="002C1FEB"/>
    <w:rsid w:val="002C7E67"/>
    <w:rsid w:val="002D0C1F"/>
    <w:rsid w:val="002D22E8"/>
    <w:rsid w:val="002D3DB7"/>
    <w:rsid w:val="002D6039"/>
    <w:rsid w:val="002D6273"/>
    <w:rsid w:val="002D75E6"/>
    <w:rsid w:val="002E14CE"/>
    <w:rsid w:val="002E4744"/>
    <w:rsid w:val="002E5945"/>
    <w:rsid w:val="002E6742"/>
    <w:rsid w:val="002F339F"/>
    <w:rsid w:val="002F3929"/>
    <w:rsid w:val="002F5621"/>
    <w:rsid w:val="002F7366"/>
    <w:rsid w:val="002F755E"/>
    <w:rsid w:val="00314DBD"/>
    <w:rsid w:val="00315F4C"/>
    <w:rsid w:val="003230B7"/>
    <w:rsid w:val="00324160"/>
    <w:rsid w:val="003554AF"/>
    <w:rsid w:val="00362D08"/>
    <w:rsid w:val="00381E8D"/>
    <w:rsid w:val="003977E2"/>
    <w:rsid w:val="003A0FEC"/>
    <w:rsid w:val="003A3832"/>
    <w:rsid w:val="003A78E0"/>
    <w:rsid w:val="003B3C5E"/>
    <w:rsid w:val="003B3F8B"/>
    <w:rsid w:val="003B4B19"/>
    <w:rsid w:val="003C306F"/>
    <w:rsid w:val="003C7F9E"/>
    <w:rsid w:val="003D7673"/>
    <w:rsid w:val="003F2B5D"/>
    <w:rsid w:val="003F4295"/>
    <w:rsid w:val="003F5CDE"/>
    <w:rsid w:val="0040070C"/>
    <w:rsid w:val="004023CC"/>
    <w:rsid w:val="00430D2D"/>
    <w:rsid w:val="00440C0A"/>
    <w:rsid w:val="004427BE"/>
    <w:rsid w:val="00445EC1"/>
    <w:rsid w:val="004539FA"/>
    <w:rsid w:val="00463F60"/>
    <w:rsid w:val="00464F48"/>
    <w:rsid w:val="00466ABB"/>
    <w:rsid w:val="004674BF"/>
    <w:rsid w:val="00476A10"/>
    <w:rsid w:val="00477215"/>
    <w:rsid w:val="00481060"/>
    <w:rsid w:val="00483F66"/>
    <w:rsid w:val="0049001D"/>
    <w:rsid w:val="0049152C"/>
    <w:rsid w:val="00492CBF"/>
    <w:rsid w:val="0049446D"/>
    <w:rsid w:val="004947B7"/>
    <w:rsid w:val="0049682E"/>
    <w:rsid w:val="004A6C1C"/>
    <w:rsid w:val="004B00BA"/>
    <w:rsid w:val="004B2D7A"/>
    <w:rsid w:val="004C31EB"/>
    <w:rsid w:val="004C6942"/>
    <w:rsid w:val="004E0B05"/>
    <w:rsid w:val="004E16DE"/>
    <w:rsid w:val="004E574C"/>
    <w:rsid w:val="004E6A1D"/>
    <w:rsid w:val="004F7BCB"/>
    <w:rsid w:val="00510304"/>
    <w:rsid w:val="0052440D"/>
    <w:rsid w:val="005316FF"/>
    <w:rsid w:val="005353B5"/>
    <w:rsid w:val="00536324"/>
    <w:rsid w:val="00542650"/>
    <w:rsid w:val="0054768B"/>
    <w:rsid w:val="005533C9"/>
    <w:rsid w:val="00555309"/>
    <w:rsid w:val="00556CD9"/>
    <w:rsid w:val="0056070B"/>
    <w:rsid w:val="005618A4"/>
    <w:rsid w:val="005773C3"/>
    <w:rsid w:val="00584F41"/>
    <w:rsid w:val="00587C75"/>
    <w:rsid w:val="00594D98"/>
    <w:rsid w:val="00596CD1"/>
    <w:rsid w:val="005A403A"/>
    <w:rsid w:val="005B5CE0"/>
    <w:rsid w:val="005B6073"/>
    <w:rsid w:val="005B651B"/>
    <w:rsid w:val="005C17CB"/>
    <w:rsid w:val="005C1C83"/>
    <w:rsid w:val="005C2E4F"/>
    <w:rsid w:val="005C6F54"/>
    <w:rsid w:val="005D0B2E"/>
    <w:rsid w:val="005D4730"/>
    <w:rsid w:val="005D4D4C"/>
    <w:rsid w:val="005D5184"/>
    <w:rsid w:val="005D7619"/>
    <w:rsid w:val="005E1F02"/>
    <w:rsid w:val="005E3870"/>
    <w:rsid w:val="005E3A00"/>
    <w:rsid w:val="005E3A87"/>
    <w:rsid w:val="005E3B3A"/>
    <w:rsid w:val="005F29FB"/>
    <w:rsid w:val="005F4599"/>
    <w:rsid w:val="0060015A"/>
    <w:rsid w:val="00602EAB"/>
    <w:rsid w:val="0060750A"/>
    <w:rsid w:val="00611E00"/>
    <w:rsid w:val="0061288C"/>
    <w:rsid w:val="006137D6"/>
    <w:rsid w:val="00615316"/>
    <w:rsid w:val="00617699"/>
    <w:rsid w:val="00623ADA"/>
    <w:rsid w:val="00652FD6"/>
    <w:rsid w:val="00656364"/>
    <w:rsid w:val="006656B3"/>
    <w:rsid w:val="00672C3F"/>
    <w:rsid w:val="006737F1"/>
    <w:rsid w:val="00673E8B"/>
    <w:rsid w:val="00675510"/>
    <w:rsid w:val="00683516"/>
    <w:rsid w:val="00683E8C"/>
    <w:rsid w:val="006B4855"/>
    <w:rsid w:val="006D017D"/>
    <w:rsid w:val="006E0512"/>
    <w:rsid w:val="006E058B"/>
    <w:rsid w:val="006E2F22"/>
    <w:rsid w:val="006E43A5"/>
    <w:rsid w:val="006F64E8"/>
    <w:rsid w:val="006F74D5"/>
    <w:rsid w:val="00701D7A"/>
    <w:rsid w:val="00726177"/>
    <w:rsid w:val="00732950"/>
    <w:rsid w:val="007439D6"/>
    <w:rsid w:val="00751BA6"/>
    <w:rsid w:val="007628CB"/>
    <w:rsid w:val="00772E65"/>
    <w:rsid w:val="00775D0E"/>
    <w:rsid w:val="00777169"/>
    <w:rsid w:val="007802C3"/>
    <w:rsid w:val="007802F0"/>
    <w:rsid w:val="00780C8C"/>
    <w:rsid w:val="007810D3"/>
    <w:rsid w:val="007829D2"/>
    <w:rsid w:val="00783074"/>
    <w:rsid w:val="00783759"/>
    <w:rsid w:val="00787B17"/>
    <w:rsid w:val="00794094"/>
    <w:rsid w:val="007A0B53"/>
    <w:rsid w:val="007A478F"/>
    <w:rsid w:val="007B2B62"/>
    <w:rsid w:val="007B2E68"/>
    <w:rsid w:val="007B634A"/>
    <w:rsid w:val="007D46DD"/>
    <w:rsid w:val="007D6796"/>
    <w:rsid w:val="007D7B82"/>
    <w:rsid w:val="007E16FA"/>
    <w:rsid w:val="007E4B2E"/>
    <w:rsid w:val="007F06C1"/>
    <w:rsid w:val="007F4A56"/>
    <w:rsid w:val="008029E6"/>
    <w:rsid w:val="00804BF8"/>
    <w:rsid w:val="00812BF8"/>
    <w:rsid w:val="00814132"/>
    <w:rsid w:val="008176E2"/>
    <w:rsid w:val="0082124B"/>
    <w:rsid w:val="008218FD"/>
    <w:rsid w:val="00825CDC"/>
    <w:rsid w:val="00834506"/>
    <w:rsid w:val="00852871"/>
    <w:rsid w:val="008574B7"/>
    <w:rsid w:val="008678FF"/>
    <w:rsid w:val="00874338"/>
    <w:rsid w:val="008753B3"/>
    <w:rsid w:val="0087598A"/>
    <w:rsid w:val="00875CBE"/>
    <w:rsid w:val="00883D7E"/>
    <w:rsid w:val="00885296"/>
    <w:rsid w:val="00886908"/>
    <w:rsid w:val="008930E1"/>
    <w:rsid w:val="00897B6E"/>
    <w:rsid w:val="008A071B"/>
    <w:rsid w:val="008A10D8"/>
    <w:rsid w:val="008A506F"/>
    <w:rsid w:val="008B5429"/>
    <w:rsid w:val="008C04A7"/>
    <w:rsid w:val="008C04DD"/>
    <w:rsid w:val="008C2C7F"/>
    <w:rsid w:val="008C5285"/>
    <w:rsid w:val="008C534F"/>
    <w:rsid w:val="008D0460"/>
    <w:rsid w:val="008D5249"/>
    <w:rsid w:val="008F54AA"/>
    <w:rsid w:val="008F6E25"/>
    <w:rsid w:val="008F7741"/>
    <w:rsid w:val="008F7FE2"/>
    <w:rsid w:val="009046EA"/>
    <w:rsid w:val="00923337"/>
    <w:rsid w:val="00923D1B"/>
    <w:rsid w:val="009255D9"/>
    <w:rsid w:val="00925A33"/>
    <w:rsid w:val="009277C6"/>
    <w:rsid w:val="009533F9"/>
    <w:rsid w:val="009551A4"/>
    <w:rsid w:val="009569BF"/>
    <w:rsid w:val="009635B1"/>
    <w:rsid w:val="00971F13"/>
    <w:rsid w:val="00976057"/>
    <w:rsid w:val="00980642"/>
    <w:rsid w:val="00983A61"/>
    <w:rsid w:val="00997DCC"/>
    <w:rsid w:val="009B11B9"/>
    <w:rsid w:val="009C2E5B"/>
    <w:rsid w:val="009C5440"/>
    <w:rsid w:val="009C58FE"/>
    <w:rsid w:val="009C6FC6"/>
    <w:rsid w:val="009C7405"/>
    <w:rsid w:val="009D06F5"/>
    <w:rsid w:val="009D1B7A"/>
    <w:rsid w:val="009D6330"/>
    <w:rsid w:val="009E6EF9"/>
    <w:rsid w:val="009E7F82"/>
    <w:rsid w:val="009F2894"/>
    <w:rsid w:val="009F5A70"/>
    <w:rsid w:val="00A071AE"/>
    <w:rsid w:val="00A12F97"/>
    <w:rsid w:val="00A13853"/>
    <w:rsid w:val="00A166F3"/>
    <w:rsid w:val="00A26561"/>
    <w:rsid w:val="00A34F1F"/>
    <w:rsid w:val="00A42455"/>
    <w:rsid w:val="00A516E6"/>
    <w:rsid w:val="00A51CEF"/>
    <w:rsid w:val="00A57532"/>
    <w:rsid w:val="00A62A76"/>
    <w:rsid w:val="00A72475"/>
    <w:rsid w:val="00A74B2E"/>
    <w:rsid w:val="00A76872"/>
    <w:rsid w:val="00A77630"/>
    <w:rsid w:val="00A83F0B"/>
    <w:rsid w:val="00A85679"/>
    <w:rsid w:val="00A93D7B"/>
    <w:rsid w:val="00A9555D"/>
    <w:rsid w:val="00A97347"/>
    <w:rsid w:val="00AB20EE"/>
    <w:rsid w:val="00AB5E22"/>
    <w:rsid w:val="00AB680F"/>
    <w:rsid w:val="00AB69D5"/>
    <w:rsid w:val="00AB72D0"/>
    <w:rsid w:val="00AC7E93"/>
    <w:rsid w:val="00AD2F3F"/>
    <w:rsid w:val="00AD5832"/>
    <w:rsid w:val="00AE1ACF"/>
    <w:rsid w:val="00AE30E9"/>
    <w:rsid w:val="00AE348C"/>
    <w:rsid w:val="00AE64F4"/>
    <w:rsid w:val="00AF1AB2"/>
    <w:rsid w:val="00AF3975"/>
    <w:rsid w:val="00AF5B57"/>
    <w:rsid w:val="00B04C81"/>
    <w:rsid w:val="00B0569C"/>
    <w:rsid w:val="00B07A97"/>
    <w:rsid w:val="00B30455"/>
    <w:rsid w:val="00B40E61"/>
    <w:rsid w:val="00B4285A"/>
    <w:rsid w:val="00B53053"/>
    <w:rsid w:val="00B65F76"/>
    <w:rsid w:val="00B71B19"/>
    <w:rsid w:val="00B724B7"/>
    <w:rsid w:val="00B841CA"/>
    <w:rsid w:val="00B91C69"/>
    <w:rsid w:val="00B94104"/>
    <w:rsid w:val="00BA02B9"/>
    <w:rsid w:val="00BA59AF"/>
    <w:rsid w:val="00BB0265"/>
    <w:rsid w:val="00BB2EEE"/>
    <w:rsid w:val="00BB48AC"/>
    <w:rsid w:val="00BC2D72"/>
    <w:rsid w:val="00BC690A"/>
    <w:rsid w:val="00BD26D1"/>
    <w:rsid w:val="00BD316D"/>
    <w:rsid w:val="00BE41CB"/>
    <w:rsid w:val="00BE682B"/>
    <w:rsid w:val="00BF731D"/>
    <w:rsid w:val="00C0555E"/>
    <w:rsid w:val="00C079B5"/>
    <w:rsid w:val="00C124EE"/>
    <w:rsid w:val="00C2625F"/>
    <w:rsid w:val="00C3031C"/>
    <w:rsid w:val="00C30831"/>
    <w:rsid w:val="00C35F16"/>
    <w:rsid w:val="00C37ABE"/>
    <w:rsid w:val="00C40A9C"/>
    <w:rsid w:val="00C50760"/>
    <w:rsid w:val="00C61DD3"/>
    <w:rsid w:val="00C8496C"/>
    <w:rsid w:val="00C92698"/>
    <w:rsid w:val="00C94593"/>
    <w:rsid w:val="00CA1503"/>
    <w:rsid w:val="00CB26F9"/>
    <w:rsid w:val="00CB3021"/>
    <w:rsid w:val="00CB703E"/>
    <w:rsid w:val="00CC0426"/>
    <w:rsid w:val="00CC127D"/>
    <w:rsid w:val="00CC5CCC"/>
    <w:rsid w:val="00CC7174"/>
    <w:rsid w:val="00CD13D9"/>
    <w:rsid w:val="00CD4652"/>
    <w:rsid w:val="00CD5BD8"/>
    <w:rsid w:val="00CD7A59"/>
    <w:rsid w:val="00CE3016"/>
    <w:rsid w:val="00CE3BBE"/>
    <w:rsid w:val="00CE49C1"/>
    <w:rsid w:val="00CF2666"/>
    <w:rsid w:val="00D00059"/>
    <w:rsid w:val="00D047DC"/>
    <w:rsid w:val="00D04EEB"/>
    <w:rsid w:val="00D05350"/>
    <w:rsid w:val="00D070FF"/>
    <w:rsid w:val="00D1318B"/>
    <w:rsid w:val="00D13931"/>
    <w:rsid w:val="00D15673"/>
    <w:rsid w:val="00D16A16"/>
    <w:rsid w:val="00D17C4E"/>
    <w:rsid w:val="00D2298A"/>
    <w:rsid w:val="00D2353B"/>
    <w:rsid w:val="00D3393D"/>
    <w:rsid w:val="00D35499"/>
    <w:rsid w:val="00D35BB0"/>
    <w:rsid w:val="00D413FA"/>
    <w:rsid w:val="00D4779E"/>
    <w:rsid w:val="00D50717"/>
    <w:rsid w:val="00D53F79"/>
    <w:rsid w:val="00D658DD"/>
    <w:rsid w:val="00D70C7B"/>
    <w:rsid w:val="00D866C8"/>
    <w:rsid w:val="00D956A0"/>
    <w:rsid w:val="00D96B31"/>
    <w:rsid w:val="00DA0EF9"/>
    <w:rsid w:val="00DA3077"/>
    <w:rsid w:val="00DB06C8"/>
    <w:rsid w:val="00DC3FDB"/>
    <w:rsid w:val="00DC417D"/>
    <w:rsid w:val="00DD130D"/>
    <w:rsid w:val="00DE57A3"/>
    <w:rsid w:val="00DF0444"/>
    <w:rsid w:val="00DF2203"/>
    <w:rsid w:val="00DF572C"/>
    <w:rsid w:val="00DF7447"/>
    <w:rsid w:val="00DF7EF5"/>
    <w:rsid w:val="00E06309"/>
    <w:rsid w:val="00E14BA7"/>
    <w:rsid w:val="00E17FE1"/>
    <w:rsid w:val="00E21A7F"/>
    <w:rsid w:val="00E21F8B"/>
    <w:rsid w:val="00E21F9D"/>
    <w:rsid w:val="00E26262"/>
    <w:rsid w:val="00E328E5"/>
    <w:rsid w:val="00E33025"/>
    <w:rsid w:val="00E3442A"/>
    <w:rsid w:val="00E35062"/>
    <w:rsid w:val="00E35D37"/>
    <w:rsid w:val="00E37E3D"/>
    <w:rsid w:val="00E442E3"/>
    <w:rsid w:val="00E45031"/>
    <w:rsid w:val="00E4795C"/>
    <w:rsid w:val="00E64E7F"/>
    <w:rsid w:val="00E71D79"/>
    <w:rsid w:val="00E72BE2"/>
    <w:rsid w:val="00E84739"/>
    <w:rsid w:val="00E97AF3"/>
    <w:rsid w:val="00EC3DB5"/>
    <w:rsid w:val="00EC5EFB"/>
    <w:rsid w:val="00ED2B78"/>
    <w:rsid w:val="00ED2E9F"/>
    <w:rsid w:val="00ED6C6F"/>
    <w:rsid w:val="00EE5D3A"/>
    <w:rsid w:val="00EF13D6"/>
    <w:rsid w:val="00EF7676"/>
    <w:rsid w:val="00F11D60"/>
    <w:rsid w:val="00F24FBE"/>
    <w:rsid w:val="00F310B0"/>
    <w:rsid w:val="00F35690"/>
    <w:rsid w:val="00F365CA"/>
    <w:rsid w:val="00F409D0"/>
    <w:rsid w:val="00F414F5"/>
    <w:rsid w:val="00F42D2D"/>
    <w:rsid w:val="00F4778E"/>
    <w:rsid w:val="00F50606"/>
    <w:rsid w:val="00F50822"/>
    <w:rsid w:val="00F53D87"/>
    <w:rsid w:val="00F83C6A"/>
    <w:rsid w:val="00FA3862"/>
    <w:rsid w:val="00FC6F9F"/>
    <w:rsid w:val="00FD681C"/>
    <w:rsid w:val="00FE3869"/>
    <w:rsid w:val="00F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BB80"/>
  <w15:docId w15:val="{2FDD7E63-A8E2-4FE6-98B1-1EAE1751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41"/>
  </w:style>
  <w:style w:type="paragraph" w:styleId="Rubrik1">
    <w:name w:val="heading 1"/>
    <w:basedOn w:val="Rubrik"/>
    <w:next w:val="Normal"/>
    <w:link w:val="Rubrik1Char"/>
    <w:uiPriority w:val="9"/>
    <w:qFormat/>
    <w:rsid w:val="00314DBD"/>
    <w:pPr>
      <w:keepNext/>
      <w:keepLines/>
      <w:spacing w:before="320" w:after="520" w:line="288" w:lineRule="auto"/>
      <w:outlineLvl w:val="0"/>
    </w:pPr>
    <w:rPr>
      <w:bCs w:val="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314DBD"/>
    <w:pPr>
      <w:spacing w:before="200" w:after="0"/>
      <w:outlineLvl w:val="1"/>
    </w:pPr>
    <w:rPr>
      <w:bCs/>
      <w:sz w:val="20"/>
    </w:rPr>
  </w:style>
  <w:style w:type="paragraph" w:styleId="Rubrik3">
    <w:name w:val="heading 3"/>
    <w:basedOn w:val="Rubrik2"/>
    <w:next w:val="Normal"/>
    <w:link w:val="Rubrik3Char"/>
    <w:uiPriority w:val="9"/>
    <w:qFormat/>
    <w:rsid w:val="00D53F79"/>
    <w:pPr>
      <w:outlineLvl w:val="2"/>
    </w:pPr>
    <w:rPr>
      <w:i/>
      <w:szCs w:val="24"/>
    </w:rPr>
  </w:style>
  <w:style w:type="paragraph" w:styleId="Rubrik4">
    <w:name w:val="heading 4"/>
    <w:basedOn w:val="Rubrik3"/>
    <w:next w:val="Normal"/>
    <w:link w:val="Rubrik4Char"/>
    <w:uiPriority w:val="9"/>
    <w:semiHidden/>
    <w:qFormat/>
    <w:rsid w:val="00B30455"/>
    <w:pPr>
      <w:outlineLvl w:val="3"/>
    </w:pPr>
    <w:rPr>
      <w:i w:val="0"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 w:val="0"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4DBD"/>
    <w:rPr>
      <w:rFonts w:asciiTheme="majorHAnsi" w:eastAsiaTheme="majorEastAsia" w:hAnsiTheme="majorHAnsi" w:cstheme="majorBidi"/>
      <w:b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14DBD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D53F79"/>
    <w:rPr>
      <w:rFonts w:asciiTheme="majorHAnsi" w:eastAsiaTheme="majorEastAsia" w:hAnsiTheme="majorHAnsi" w:cstheme="majorBidi"/>
      <w:b/>
      <w:bCs/>
      <w:i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F7741"/>
    <w:rPr>
      <w:rFonts w:asciiTheme="majorHAnsi" w:eastAsiaTheme="majorEastAsia" w:hAnsiTheme="majorHAnsi" w:cstheme="majorBidi"/>
      <w:b/>
      <w:bCs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rsid w:val="00C94593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bCs/>
      <w:sz w:val="32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C94593"/>
    <w:rPr>
      <w:rFonts w:asciiTheme="majorHAnsi" w:eastAsiaTheme="majorEastAsia" w:hAnsiTheme="majorHAnsi" w:cstheme="majorBidi"/>
      <w:b/>
      <w:bCs/>
      <w:sz w:val="32"/>
      <w:szCs w:val="48"/>
    </w:rPr>
  </w:style>
  <w:style w:type="paragraph" w:styleId="Underrubrik">
    <w:name w:val="Subtitle"/>
    <w:basedOn w:val="Rubrik"/>
    <w:next w:val="Normal"/>
    <w:link w:val="UnderrubrikChar"/>
    <w:uiPriority w:val="11"/>
    <w:rsid w:val="003B3F8B"/>
    <w:pPr>
      <w:numPr>
        <w:ilvl w:val="1"/>
      </w:numPr>
      <w:spacing w:after="240"/>
    </w:pPr>
    <w:rPr>
      <w:sz w:val="20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B3F8B"/>
    <w:rPr>
      <w:rFonts w:asciiTheme="majorHAnsi" w:eastAsiaTheme="majorEastAsia" w:hAnsiTheme="majorHAnsi" w:cstheme="majorBidi"/>
      <w:b/>
      <w:bCs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DE57A3"/>
    <w:pPr>
      <w:spacing w:after="240"/>
    </w:pPr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0571A3"/>
    <w:pPr>
      <w:tabs>
        <w:tab w:val="right" w:pos="4394"/>
      </w:tabs>
      <w:spacing w:before="200" w:after="0"/>
    </w:pPr>
    <w:rPr>
      <w:b/>
    </w:rPr>
  </w:style>
  <w:style w:type="paragraph" w:styleId="Innehll2">
    <w:name w:val="toc 2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3">
    <w:name w:val="toc 3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4">
    <w:name w:val="toc 4"/>
    <w:basedOn w:val="Normal"/>
    <w:next w:val="Normal"/>
    <w:uiPriority w:val="39"/>
    <w:rsid w:val="008C534F"/>
    <w:pPr>
      <w:tabs>
        <w:tab w:val="right" w:pos="4394"/>
      </w:tabs>
      <w:spacing w:after="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qFormat/>
    <w:rsid w:val="0061288C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61288C"/>
    <w:rPr>
      <w:sz w:val="14"/>
    </w:rPr>
  </w:style>
  <w:style w:type="paragraph" w:styleId="Sidfot">
    <w:name w:val="footer"/>
    <w:basedOn w:val="Normal"/>
    <w:link w:val="SidfotChar"/>
    <w:uiPriority w:val="99"/>
    <w:rsid w:val="005E3A8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5E3A87"/>
    <w:rPr>
      <w:sz w:val="14"/>
    </w:rPr>
  </w:style>
  <w:style w:type="paragraph" w:styleId="Punktlista">
    <w:name w:val="List Bullet"/>
    <w:basedOn w:val="Normal"/>
    <w:uiPriority w:val="99"/>
    <w:qFormat/>
    <w:rsid w:val="00D4779E"/>
    <w:pPr>
      <w:numPr>
        <w:numId w:val="6"/>
      </w:numPr>
      <w:spacing w:after="80"/>
      <w:ind w:left="357" w:hanging="357"/>
      <w:contextualSpacing/>
    </w:pPr>
  </w:style>
  <w:style w:type="paragraph" w:styleId="Numreradlista">
    <w:name w:val="List Number"/>
    <w:basedOn w:val="Normal"/>
    <w:uiPriority w:val="99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99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99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99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99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99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99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99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99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142663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rsid w:val="00142663"/>
    <w:pPr>
      <w:numPr>
        <w:ilvl w:val="3"/>
        <w:numId w:val="14"/>
      </w:numPr>
    </w:pPr>
  </w:style>
  <w:style w:type="paragraph" w:customStyle="1" w:styleId="TemplateID">
    <w:name w:val="Template ID"/>
    <w:basedOn w:val="Normal"/>
    <w:uiPriority w:val="99"/>
    <w:rsid w:val="0013748C"/>
    <w:pPr>
      <w:pBdr>
        <w:bottom w:val="single" w:sz="4" w:space="1" w:color="auto"/>
      </w:pBdr>
      <w:spacing w:after="0"/>
    </w:pPr>
    <w:rPr>
      <w:sz w:val="10"/>
      <w:szCs w:val="1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0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06C8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7F4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qualityARN@swedavia.s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nsportstyrelsen.se/sv/luftfart/Miljo-och-halsa/Miljoprovning-av-flygplatse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1E08B5509D453889503CEEAD60E4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EB46E79-4A11-4EAA-8721-C2FAD7F2C9B0}"/>
      </w:docPartPr>
      <w:docPartBody>
        <w:p w:rsidR="008D743F" w:rsidRDefault="008D743F">
          <w:pPr>
            <w:pStyle w:val="661E08B5509D453889503CEEAD60E4DA"/>
          </w:pPr>
          <w:r w:rsidRPr="005A591C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3F"/>
    <w:rsid w:val="00267D42"/>
    <w:rsid w:val="00535086"/>
    <w:rsid w:val="00677226"/>
    <w:rsid w:val="00720880"/>
    <w:rsid w:val="008D743F"/>
    <w:rsid w:val="00A0724C"/>
    <w:rsid w:val="00A4022C"/>
    <w:rsid w:val="00AB76E7"/>
    <w:rsid w:val="00B06454"/>
    <w:rsid w:val="00D14F95"/>
    <w:rsid w:val="00E1179B"/>
    <w:rsid w:val="00EB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50D5B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661E08B5509D453889503CEEAD60E4DA">
    <w:name w:val="661E08B5509D453889503CEEAD60E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wedavia">
      <a:dk1>
        <a:sysClr val="windowText" lastClr="000000"/>
      </a:dk1>
      <a:lt1>
        <a:sysClr val="window" lastClr="FFFFFF"/>
      </a:lt1>
      <a:dk2>
        <a:srgbClr val="44546A"/>
      </a:dk2>
      <a:lt2>
        <a:srgbClr val="DDEFFC"/>
      </a:lt2>
      <a:accent1>
        <a:srgbClr val="1D203F"/>
      </a:accent1>
      <a:accent2>
        <a:srgbClr val="1198D5"/>
      </a:accent2>
      <a:accent3>
        <a:srgbClr val="79B729"/>
      </a:accent3>
      <a:accent4>
        <a:srgbClr val="2D6E78"/>
      </a:accent4>
      <a:accent5>
        <a:srgbClr val="861622"/>
      </a:accent5>
      <a:accent6>
        <a:srgbClr val="FFC800"/>
      </a:accent6>
      <a:hlink>
        <a:srgbClr val="0563C1"/>
      </a:hlink>
      <a:folHlink>
        <a:srgbClr val="954F72"/>
      </a:folHlink>
    </a:clrScheme>
    <a:fontScheme name="Swedavi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Kategori xmlns="6336a98f-9353-4378-ac59-c412ef0a4779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C8C71C0BE4DD46814A5FC68D634C6D" ma:contentTypeVersion="5" ma:contentTypeDescription="Skapa ett nytt dokument." ma:contentTypeScope="" ma:versionID="2c7881c152d2a139f5665c8e16b479e6">
  <xsd:schema xmlns:xsd="http://www.w3.org/2001/XMLSchema" xmlns:xs="http://www.w3.org/2001/XMLSchema" xmlns:p="http://schemas.microsoft.com/office/2006/metadata/properties" xmlns:ns1="http://schemas.microsoft.com/sharepoint/v3" xmlns:ns2="6336a98f-9353-4378-ac59-c412ef0a4779" xmlns:ns3="48d70014-1209-4dd7-bfac-aa63b3394035" targetNamespace="http://schemas.microsoft.com/office/2006/metadata/properties" ma:root="true" ma:fieldsID="c989dae4f50fa283e47f4bfc697e4c67" ns1:_="" ns2:_="" ns3:_="">
    <xsd:import namespace="http://schemas.microsoft.com/sharepoint/v3"/>
    <xsd:import namespace="6336a98f-9353-4378-ac59-c412ef0a4779"/>
    <xsd:import namespace="48d70014-1209-4dd7-bfac-aa63b33940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Kategor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malagt startdatum" ma:description="Schemalagt startdatum är en webbplatskolumn som skapas via publiceringsfunktionen. Den används för att ange datum och tid för när sidan ska visas för besökare på webbplatsen för första gången." ma:hidden="true" ma:internalName="PublishingStartDate">
      <xsd:simpleType>
        <xsd:restriction base="dms:Unknown"/>
      </xsd:simpleType>
    </xsd:element>
    <xsd:element name="PublishingExpirationDate" ma:index="9" nillable="true" ma:displayName="Schemalagt slutdatum" ma:description="Schemalagt slutdatum är en webbplatskolumn som skapas via publiceringsfunktionen. Den används för att ange datum och tid för när sidan inte längre ska visas för besökare på webbplatsen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6a98f-9353-4378-ac59-c412ef0a4779" elementFormDefault="qualified">
    <xsd:import namespace="http://schemas.microsoft.com/office/2006/documentManagement/types"/>
    <xsd:import namespace="http://schemas.microsoft.com/office/infopath/2007/PartnerControls"/>
    <xsd:element name="Kategori" ma:index="10" nillable="true" ma:displayName="Kategori" ma:internalName="Kategor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 relaterade"/>
                    <xsd:enumeration value="Vad händer"/>
                    <xsd:enumeration value="Om flygplatsen"/>
                    <xsd:enumeration value="Flygplatsens medarbetare &amp; aktörer"/>
                    <xsd:enumeration value="Kontakta/Ansöka/Beställ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70014-1209-4dd7-bfac-aa63b3394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B14E50-0677-4DB0-BFEF-61B875C9FF46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76BF3061-D8F5-4FD5-90A4-5CE0989CC9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54C67F-9FFA-48AD-B37C-214167368E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336a98f-9353-4378-ac59-c412ef0a4779"/>
  </ds:schemaRefs>
</ds:datastoreItem>
</file>

<file path=customXml/itemProps4.xml><?xml version="1.0" encoding="utf-8"?>
<ds:datastoreItem xmlns:ds="http://schemas.openxmlformats.org/officeDocument/2006/customXml" ds:itemID="{DE9A5EFC-4349-4985-8298-C0C4F8E8B150}"/>
</file>

<file path=customXml/itemProps5.xml><?xml version="1.0" encoding="utf-8"?>
<ds:datastoreItem xmlns:ds="http://schemas.openxmlformats.org/officeDocument/2006/customXml" ds:itemID="{BFB250B6-83ED-423A-AF76-17B90C68BB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3429</Words>
  <Characters>18175</Characters>
  <Application>Microsoft Office Word</Application>
  <DocSecurity>0</DocSecurity>
  <Lines>151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Instructions for preparing an environmental plan</vt:lpstr>
      <vt:lpstr>Anvisning för upprättande av miljöplan</vt:lpstr>
    </vt:vector>
  </TitlesOfParts>
  <Company>Swedavia AB</Company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preparing an environmental plan</dc:title>
  <dc:creator>Nordström, Magnus (Koncern Miljö)</dc:creator>
  <cp:keywords/>
  <cp:lastModifiedBy>Pernilla Nilsson (Affärsstöd - Corporate communication)</cp:lastModifiedBy>
  <cp:revision>2</cp:revision>
  <cp:lastPrinted>2018-01-08T11:59:00Z</cp:lastPrinted>
  <dcterms:created xsi:type="dcterms:W3CDTF">2025-01-08T13:41:00Z</dcterms:created>
  <dcterms:modified xsi:type="dcterms:W3CDTF">2025-01-08T13:41:00Z</dcterms:modified>
  <cp:category>Swedavia Beskrivning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ok_saved">
    <vt:lpwstr>yes</vt:lpwstr>
  </property>
  <property fmtid="{D5CDD505-2E9C-101B-9397-08002B2CF9AE}" pid="3" name="ContentTypeId">
    <vt:lpwstr>0x010100F9C8C71C0BE4DD46814A5FC68D634C6D</vt:lpwstr>
  </property>
  <property fmtid="{D5CDD505-2E9C-101B-9397-08002B2CF9AE}" pid="4" name="_dlc_DocIdItemGuid">
    <vt:lpwstr>d22b3a09-3368-4e0e-8cba-50b9dffa7ec3</vt:lpwstr>
  </property>
  <property fmtid="{D5CDD505-2E9C-101B-9397-08002B2CF9AE}" pid="5" name="Enhet">
    <vt:lpwstr/>
  </property>
  <property fmtid="{D5CDD505-2E9C-101B-9397-08002B2CF9AE}" pid="6" name="TaxKeyword">
    <vt:lpwstr/>
  </property>
  <property fmtid="{D5CDD505-2E9C-101B-9397-08002B2CF9AE}" pid="7" name="EK_Varna_Ändring_Sidhuvud">
    <vt:lpwstr>ja</vt:lpwstr>
  </property>
  <property fmtid="{D5CDD505-2E9C-101B-9397-08002B2CF9AE}" pid="8" name="EK_Varna_Ändring_Rubrik">
    <vt:lpwstr>ja</vt:lpwstr>
  </property>
  <property fmtid="{D5CDD505-2E9C-101B-9397-08002B2CF9AE}" pid="9" name="Status">
    <vt:lpwstr>Fas 1</vt:lpwstr>
  </property>
  <property fmtid="{D5CDD505-2E9C-101B-9397-08002B2CF9AE}" pid="10" name="Mallgrupper">
    <vt:lpwstr>4770;#Styrande dokument|3f1081f7-3e68-4cb5-8a59-91108e8d95af</vt:lpwstr>
  </property>
  <property fmtid="{D5CDD505-2E9C-101B-9397-08002B2CF9AE}" pid="11" name="Mallgrupp">
    <vt:lpwstr>Styrande dokument</vt:lpwstr>
  </property>
  <property fmtid="{D5CDD505-2E9C-101B-9397-08002B2CF9AE}" pid="12" name="AM avsnitt">
    <vt:lpwstr/>
  </property>
  <property fmtid="{D5CDD505-2E9C-101B-9397-08002B2CF9AE}" pid="13" name="Organisation">
    <vt:lpwstr>6145;#Environment ARN|a54ecbad-759f-422c-adac-742778ef8446</vt:lpwstr>
  </property>
  <property fmtid="{D5CDD505-2E9C-101B-9397-08002B2CF9AE}" pid="14" name="Ledningssystem">
    <vt:lpwstr>53;#Miljöledning|a0fa7409-6899-48d5-b2d5-73e8394d262d</vt:lpwstr>
  </property>
  <property fmtid="{D5CDD505-2E9C-101B-9397-08002B2CF9AE}" pid="15" name="Enhet LS">
    <vt:lpwstr>4;#Arlanda|37e56551-a840-436d-9d20-f4df25fc316f</vt:lpwstr>
  </property>
  <property fmtid="{D5CDD505-2E9C-101B-9397-08002B2CF9AE}" pid="16" name="Process LS">
    <vt:lpwstr>16;#Ledningsprocessen|3490ba37-2904-447c-86c9-ab63a62f2375</vt:lpwstr>
  </property>
  <property fmtid="{D5CDD505-2E9C-101B-9397-08002B2CF9AE}" pid="17" name="Systemrubrik">
    <vt:lpwstr>37;#6. Verksamhetsstyrning|adaa6be9-2574-4e57-a222-37de38545db8</vt:lpwstr>
  </property>
  <property fmtid="{D5CDD505-2E9C-101B-9397-08002B2CF9AE}" pid="18" name="WorkflowChangePath">
    <vt:lpwstr>91e4e4ad-4e46-42c1-b2f0-14bfb9a9fd84,4;c7b8d076-9cf4-450e-afd9-6c0d6e0bfd8a,63;31a65562-898f-4e32-a4e2-702453cafd27,64;a9359bac-69ca-418b-aae6-4a32dfb20e64,65;ee28f5de-32ae-4dc2-b528-58256a055bee,66;1ddbddf7-6b3f-42e6-b37d-bdb399aaf4f0,67;1ddbddf7-6b3f-4253f9b7d7-6a51-49f1-8cf3-a5125eb9c66a,17;</vt:lpwstr>
  </property>
  <property fmtid="{D5CDD505-2E9C-101B-9397-08002B2CF9AE}" pid="19" name="Språk">
    <vt:lpwstr>Svenska</vt:lpwstr>
  </property>
  <property fmtid="{D5CDD505-2E9C-101B-9397-08002B2CF9AE}" pid="20" name="År">
    <vt:lpwstr>2019</vt:lpwstr>
  </property>
  <property fmtid="{D5CDD505-2E9C-101B-9397-08002B2CF9AE}" pid="21" name="MSIP_Label_fcde3a35-8da8-4c7f-b979-2f5bf715068f_Enabled">
    <vt:lpwstr>true</vt:lpwstr>
  </property>
  <property fmtid="{D5CDD505-2E9C-101B-9397-08002B2CF9AE}" pid="22" name="MSIP_Label_fcde3a35-8da8-4c7f-b979-2f5bf715068f_SetDate">
    <vt:lpwstr>2021-03-16T06:52:19Z</vt:lpwstr>
  </property>
  <property fmtid="{D5CDD505-2E9C-101B-9397-08002B2CF9AE}" pid="23" name="MSIP_Label_fcde3a35-8da8-4c7f-b979-2f5bf715068f_Method">
    <vt:lpwstr>Privileged</vt:lpwstr>
  </property>
  <property fmtid="{D5CDD505-2E9C-101B-9397-08002B2CF9AE}" pid="24" name="MSIP_Label_fcde3a35-8da8-4c7f-b979-2f5bf715068f_Name">
    <vt:lpwstr>Publik</vt:lpwstr>
  </property>
  <property fmtid="{D5CDD505-2E9C-101B-9397-08002B2CF9AE}" pid="25" name="MSIP_Label_fcde3a35-8da8-4c7f-b979-2f5bf715068f_SiteId">
    <vt:lpwstr>0b3b45c6-70cd-4220-8bf9-a1daee8f0f45</vt:lpwstr>
  </property>
  <property fmtid="{D5CDD505-2E9C-101B-9397-08002B2CF9AE}" pid="26" name="MSIP_Label_fcde3a35-8da8-4c7f-b979-2f5bf715068f_ActionId">
    <vt:lpwstr>595496f9-e2b5-45f2-8c1a-00004a1e86c4</vt:lpwstr>
  </property>
  <property fmtid="{D5CDD505-2E9C-101B-9397-08002B2CF9AE}" pid="27" name="MSIP_Label_fcde3a35-8da8-4c7f-b979-2f5bf715068f_ContentBits">
    <vt:lpwstr>1</vt:lpwstr>
  </property>
  <property fmtid="{D5CDD505-2E9C-101B-9397-08002B2CF9AE}" pid="28" name="EU139/2014">
    <vt:lpwstr/>
  </property>
  <property fmtid="{D5CDD505-2E9C-101B-9397-08002B2CF9AE}" pid="29" name="ha3e678865434e3b9517173bfa428a13">
    <vt:lpwstr/>
  </property>
</Properties>
</file>